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C7CD7" w14:textId="537E357F" w:rsidR="000F6E93" w:rsidRPr="000F6E93" w:rsidRDefault="000F6E93" w:rsidP="000F6E93">
      <w:pPr>
        <w:spacing w:line="312" w:lineRule="auto"/>
        <w:rPr>
          <w:rFonts w:ascii="CorpoS" w:eastAsia="Times New Roman" w:hAnsi="CorpoS" w:cs="Times New Roman"/>
          <w:b/>
          <w:bCs/>
          <w:sz w:val="28"/>
          <w:szCs w:val="28"/>
          <w:lang w:val="de-DE" w:eastAsia="en-GB"/>
        </w:rPr>
      </w:pPr>
      <w:r w:rsidRPr="000F6E93">
        <w:rPr>
          <w:rFonts w:ascii="CorpoS" w:eastAsia="Times New Roman" w:hAnsi="CorpoS" w:cs="Times New Roman"/>
          <w:b/>
          <w:bCs/>
          <w:sz w:val="28"/>
          <w:szCs w:val="28"/>
          <w:lang w:val="de-DE" w:eastAsia="en-GB"/>
        </w:rPr>
        <w:t>LAPP stärkt Präsenz in Taiwan durch strategische Vereinbarung mit DKSH Taiwan</w:t>
      </w:r>
    </w:p>
    <w:p w14:paraId="3417FE08" w14:textId="77777777" w:rsidR="006A66A7" w:rsidRPr="005D7F9D" w:rsidRDefault="006A66A7" w:rsidP="006A66A7">
      <w:pPr>
        <w:spacing w:line="312" w:lineRule="auto"/>
        <w:rPr>
          <w:rFonts w:ascii="CorpoS" w:eastAsia="Times New Roman" w:hAnsi="CorpoS" w:cs="Times New Roman"/>
          <w:b/>
          <w:bCs/>
          <w:sz w:val="40"/>
          <w:lang w:val="de-DE" w:eastAsia="en-GB"/>
        </w:rPr>
      </w:pPr>
      <w:r w:rsidRPr="005D7F9D">
        <w:rPr>
          <w:rFonts w:ascii="CorpoS" w:eastAsia="Times New Roman" w:hAnsi="CorpoS" w:cs="Times New Roman"/>
          <w:b/>
          <w:bCs/>
          <w:sz w:val="40"/>
          <w:lang w:val="de-DE" w:eastAsia="en-GB"/>
        </w:rPr>
        <w:t xml:space="preserve">LAPP gründet </w:t>
      </w:r>
      <w:r>
        <w:rPr>
          <w:rFonts w:ascii="CorpoS" w:eastAsia="Times New Roman" w:hAnsi="CorpoS" w:cs="Times New Roman"/>
          <w:b/>
          <w:bCs/>
          <w:sz w:val="40"/>
          <w:lang w:val="de-DE" w:eastAsia="en-GB"/>
        </w:rPr>
        <w:t>G</w:t>
      </w:r>
      <w:r w:rsidRPr="005D7F9D">
        <w:rPr>
          <w:rFonts w:ascii="CorpoS" w:eastAsia="Times New Roman" w:hAnsi="CorpoS" w:cs="Times New Roman"/>
          <w:b/>
          <w:bCs/>
          <w:sz w:val="40"/>
          <w:lang w:val="de-DE" w:eastAsia="en-GB"/>
        </w:rPr>
        <w:t>esellschaft in Taiwan</w:t>
      </w:r>
    </w:p>
    <w:p w14:paraId="1D2DF8AD" w14:textId="77777777" w:rsidR="003345A9" w:rsidRPr="00E15C07" w:rsidRDefault="003345A9" w:rsidP="003345A9">
      <w:pPr>
        <w:spacing w:line="312" w:lineRule="auto"/>
        <w:rPr>
          <w:rFonts w:ascii="CorpoS" w:eastAsia="Times New Roman" w:hAnsi="CorpoS" w:cs="Times New Roman"/>
          <w:b/>
          <w:bCs/>
          <w:lang w:val="de-DE" w:eastAsia="en-GB"/>
        </w:rPr>
      </w:pPr>
    </w:p>
    <w:p w14:paraId="1DA32937" w14:textId="29468BAE" w:rsidR="00E15C07" w:rsidRPr="00E15C07" w:rsidRDefault="00546854" w:rsidP="00E15C07">
      <w:pPr>
        <w:spacing w:line="312" w:lineRule="auto"/>
        <w:rPr>
          <w:rFonts w:ascii="CorpoS" w:eastAsia="Times New Roman" w:hAnsi="CorpoS"/>
          <w:b/>
          <w:bCs/>
          <w:lang w:val="de-DE"/>
        </w:rPr>
      </w:pPr>
      <w:r w:rsidRPr="00546854">
        <w:rPr>
          <w:rFonts w:ascii="CorpoS" w:eastAsia="Times New Roman" w:hAnsi="CorpoS" w:cs="Times New Roman"/>
          <w:b/>
          <w:bCs/>
          <w:i/>
          <w:iCs/>
          <w:lang w:val="de-DE" w:eastAsia="en-GB"/>
        </w:rPr>
        <w:t>Stuttgart/Taipe</w:t>
      </w:r>
      <w:r w:rsidR="00D34212">
        <w:rPr>
          <w:rFonts w:ascii="CorpoS" w:eastAsia="Times New Roman" w:hAnsi="CorpoS" w:cs="Times New Roman"/>
          <w:b/>
          <w:bCs/>
          <w:i/>
          <w:iCs/>
          <w:lang w:val="de-DE" w:eastAsia="en-GB"/>
        </w:rPr>
        <w:t>h</w:t>
      </w:r>
      <w:r w:rsidRPr="00546854">
        <w:rPr>
          <w:rFonts w:ascii="CorpoS" w:eastAsia="Times New Roman" w:hAnsi="CorpoS" w:cs="Times New Roman"/>
          <w:b/>
          <w:bCs/>
          <w:i/>
          <w:iCs/>
          <w:lang w:val="de-DE" w:eastAsia="en-GB"/>
        </w:rPr>
        <w:t xml:space="preserve">, </w:t>
      </w:r>
      <w:r w:rsidR="002E7F2B">
        <w:rPr>
          <w:rFonts w:ascii="CorpoS" w:eastAsia="Times New Roman" w:hAnsi="CorpoS" w:cs="Times New Roman"/>
          <w:b/>
          <w:bCs/>
          <w:i/>
          <w:iCs/>
          <w:lang w:val="de-DE" w:eastAsia="en-GB"/>
        </w:rPr>
        <w:t>12</w:t>
      </w:r>
      <w:r w:rsidRPr="00546854">
        <w:rPr>
          <w:rFonts w:ascii="CorpoS" w:eastAsia="Times New Roman" w:hAnsi="CorpoS" w:cs="Times New Roman"/>
          <w:b/>
          <w:bCs/>
          <w:i/>
          <w:iCs/>
          <w:lang w:val="de-DE" w:eastAsia="en-GB"/>
        </w:rPr>
        <w:t>. Januar 2026</w:t>
      </w:r>
      <w:r w:rsidRPr="00E15C07">
        <w:rPr>
          <w:rFonts w:ascii="CorpoS" w:eastAsia="Times New Roman" w:hAnsi="CorpoS" w:cs="Times New Roman"/>
          <w:b/>
          <w:bCs/>
          <w:i/>
          <w:iCs/>
          <w:lang w:val="de-DE" w:eastAsia="en-GB"/>
        </w:rPr>
        <w:t xml:space="preserve"> </w:t>
      </w:r>
      <w:r w:rsidR="00F706F9" w:rsidRPr="00E15C07">
        <w:rPr>
          <w:rFonts w:ascii="CorpoS" w:eastAsia="Times New Roman" w:hAnsi="CorpoS" w:cs="Times New Roman"/>
          <w:b/>
          <w:bCs/>
          <w:lang w:val="de-DE" w:eastAsia="en-GB"/>
        </w:rPr>
        <w:t xml:space="preserve">– </w:t>
      </w:r>
      <w:r w:rsidR="00E15C07" w:rsidRPr="00E15C07">
        <w:rPr>
          <w:rFonts w:ascii="CorpoS" w:eastAsia="Times New Roman" w:hAnsi="CorpoS"/>
          <w:b/>
          <w:bCs/>
          <w:lang w:val="de-DE"/>
        </w:rPr>
        <w:t xml:space="preserve">Am 1. Januar 2026 hat die </w:t>
      </w:r>
      <w:proofErr w:type="gramStart"/>
      <w:r w:rsidR="00E15C07" w:rsidRPr="00E15C07">
        <w:rPr>
          <w:rFonts w:ascii="CorpoS" w:eastAsia="Times New Roman" w:hAnsi="CorpoS"/>
          <w:b/>
          <w:bCs/>
          <w:lang w:val="de-DE"/>
        </w:rPr>
        <w:t>LAPP Gruppe</w:t>
      </w:r>
      <w:proofErr w:type="gramEnd"/>
      <w:r w:rsidR="00E15C07" w:rsidRPr="00E15C07">
        <w:rPr>
          <w:rFonts w:ascii="CorpoS" w:eastAsia="Times New Roman" w:hAnsi="CorpoS"/>
          <w:b/>
          <w:bCs/>
          <w:lang w:val="de-DE"/>
        </w:rPr>
        <w:t xml:space="preserve"> die operative Verantwortung für das Kabelgeschäft übernommen, das zuvor von der DKSH Business Unit Technology, Taiwan, geführt wurde. Mit dieser strategischen Vereinbarung gründet die </w:t>
      </w:r>
      <w:proofErr w:type="gramStart"/>
      <w:r w:rsidR="00E15C07" w:rsidRPr="00E15C07">
        <w:rPr>
          <w:rFonts w:ascii="CorpoS" w:eastAsia="Times New Roman" w:hAnsi="CorpoS"/>
          <w:b/>
          <w:bCs/>
          <w:lang w:val="de-DE"/>
        </w:rPr>
        <w:t>LAPP Gruppe</w:t>
      </w:r>
      <w:proofErr w:type="gramEnd"/>
      <w:r w:rsidR="00E15C07" w:rsidRPr="00E15C07">
        <w:rPr>
          <w:rFonts w:ascii="CorpoS" w:eastAsia="Times New Roman" w:hAnsi="CorpoS"/>
          <w:b/>
          <w:bCs/>
          <w:lang w:val="de-DE"/>
        </w:rPr>
        <w:t xml:space="preserve"> eine eigene </w:t>
      </w:r>
      <w:r w:rsidR="00A1330F">
        <w:rPr>
          <w:rFonts w:ascii="CorpoS" w:eastAsia="Times New Roman" w:hAnsi="CorpoS"/>
          <w:b/>
          <w:bCs/>
          <w:lang w:val="de-DE"/>
        </w:rPr>
        <w:t>G</w:t>
      </w:r>
      <w:r w:rsidR="00E15C07" w:rsidRPr="00E15C07">
        <w:rPr>
          <w:rFonts w:ascii="CorpoS" w:eastAsia="Times New Roman" w:hAnsi="CorpoS"/>
          <w:b/>
          <w:bCs/>
          <w:lang w:val="de-DE"/>
        </w:rPr>
        <w:t>esellschaft in Taiwan und bereitet sich damit auf weiteres Wachstum in einem der dynamischsten Märkte Asiens vor.</w:t>
      </w:r>
    </w:p>
    <w:p w14:paraId="1770E30C" w14:textId="77777777" w:rsidR="00E15C07" w:rsidRPr="00E15C07" w:rsidRDefault="00E15C07" w:rsidP="00E15C07">
      <w:pPr>
        <w:spacing w:line="312" w:lineRule="auto"/>
        <w:rPr>
          <w:rFonts w:ascii="CorpoS" w:eastAsia="Times New Roman" w:hAnsi="CorpoS" w:cs="Times New Roman"/>
          <w:b/>
          <w:bCs/>
          <w:lang w:val="de-DE" w:eastAsia="en-GB"/>
        </w:rPr>
      </w:pPr>
    </w:p>
    <w:p w14:paraId="3441CD5F" w14:textId="162EBEA5" w:rsidR="00E15C07" w:rsidRPr="00E15C07" w:rsidRDefault="00E15C07" w:rsidP="00E15C07">
      <w:pPr>
        <w:spacing w:line="312" w:lineRule="auto"/>
        <w:rPr>
          <w:rFonts w:ascii="CorpoS" w:eastAsia="Times New Roman" w:hAnsi="CorpoS" w:cs="Times New Roman"/>
          <w:bCs/>
          <w:lang w:val="de-DE" w:eastAsia="en-GB"/>
        </w:rPr>
      </w:pPr>
      <w:r w:rsidRPr="00E15C07">
        <w:rPr>
          <w:rFonts w:ascii="CorpoS" w:eastAsia="Times New Roman" w:hAnsi="CorpoS" w:cs="Times New Roman"/>
          <w:bCs/>
          <w:lang w:val="de-DE" w:eastAsia="en-GB"/>
        </w:rPr>
        <w:t>LAPP, weltweit führender Anbieter von integrierten Lösungen und Markenprodukten im Bereich Kabel- und Verbindungstechnologie, setzt seine Wachstumsstrategie in Asien fort.</w:t>
      </w:r>
      <w:r w:rsidR="00D34212">
        <w:rPr>
          <w:rFonts w:ascii="CorpoS" w:eastAsia="Times New Roman" w:hAnsi="CorpoS" w:cs="Times New Roman"/>
          <w:bCs/>
          <w:lang w:val="de-DE" w:eastAsia="en-GB"/>
        </w:rPr>
        <w:t xml:space="preserve"> </w:t>
      </w:r>
      <w:r w:rsidRPr="00E15C07">
        <w:rPr>
          <w:rFonts w:ascii="CorpoS" w:eastAsia="Times New Roman" w:hAnsi="CorpoS" w:cs="Times New Roman"/>
          <w:bCs/>
          <w:lang w:val="de-DE" w:eastAsia="en-GB"/>
        </w:rPr>
        <w:t xml:space="preserve">Matthias Lapp, CEO der </w:t>
      </w:r>
      <w:proofErr w:type="gramStart"/>
      <w:r w:rsidRPr="00E15C07">
        <w:rPr>
          <w:rFonts w:ascii="CorpoS" w:eastAsia="Times New Roman" w:hAnsi="CorpoS" w:cs="Times New Roman"/>
          <w:bCs/>
          <w:lang w:val="de-DE" w:eastAsia="en-GB"/>
        </w:rPr>
        <w:t>LAPP Gruppe</w:t>
      </w:r>
      <w:proofErr w:type="gramEnd"/>
      <w:r w:rsidRPr="00E15C07">
        <w:rPr>
          <w:rFonts w:ascii="CorpoS" w:eastAsia="Times New Roman" w:hAnsi="CorpoS" w:cs="Times New Roman"/>
          <w:bCs/>
          <w:lang w:val="de-DE" w:eastAsia="en-GB"/>
        </w:rPr>
        <w:t>, sagt: „Mit seiner starken Position in der Hightech-Fertigung – insbesondere in der Halbleiter-, Elektronik- und Automatisierungsindustrie – birgt Taiwan ein großes Potenzial für LAPP. Wir sehen erhebliche Chancen, diese hochmodernen Produktionsumgebungen mit zuverlässigen, leistungsstarken Verbindungslösungen zu versorgen. Mit dem Aufbau dieser starken lokalen Präsenz unterstreichen wir unser Engagement für Kundenorientierung und unsere Local-for-Local-Strategie.“</w:t>
      </w:r>
    </w:p>
    <w:p w14:paraId="5B7075F3" w14:textId="77777777" w:rsidR="00E15C07" w:rsidRPr="00E15C07" w:rsidRDefault="00E15C07" w:rsidP="00E15C07">
      <w:pPr>
        <w:spacing w:line="312" w:lineRule="auto"/>
        <w:rPr>
          <w:rFonts w:ascii="CorpoS" w:eastAsia="Times New Roman" w:hAnsi="CorpoS" w:cs="Times New Roman"/>
          <w:bCs/>
          <w:lang w:val="de-DE" w:eastAsia="en-GB"/>
        </w:rPr>
      </w:pPr>
    </w:p>
    <w:p w14:paraId="69F2539A" w14:textId="51EE3FAA" w:rsidR="00E15C07" w:rsidRPr="00E15C07" w:rsidRDefault="00E15C07" w:rsidP="00E15C07">
      <w:pPr>
        <w:spacing w:line="312" w:lineRule="auto"/>
        <w:rPr>
          <w:rFonts w:ascii="CorpoS" w:eastAsia="Times New Roman" w:hAnsi="CorpoS" w:cs="Times New Roman"/>
          <w:bCs/>
          <w:lang w:val="de-DE" w:eastAsia="en-GB"/>
        </w:rPr>
      </w:pPr>
      <w:r w:rsidRPr="00E15C07">
        <w:rPr>
          <w:rFonts w:ascii="CorpoS" w:eastAsia="Times New Roman" w:hAnsi="CorpoS" w:cs="Times New Roman"/>
          <w:bCs/>
          <w:lang w:val="de-DE" w:eastAsia="en-GB"/>
        </w:rPr>
        <w:t xml:space="preserve">Seit mehr als 15 Jahren besteht eine lange und fruchtbare Partnerschaft zwischen LAPP und DKSH Taiwan. DKSH ist eine Schweizer Holdinggesellschaft, die sich auf Marktexpansionsdienstleistungen spezialisiert </w:t>
      </w:r>
      <w:proofErr w:type="gramStart"/>
      <w:r w:rsidRPr="00E15C07">
        <w:rPr>
          <w:rFonts w:ascii="CorpoS" w:eastAsia="Times New Roman" w:hAnsi="CorpoS" w:cs="Times New Roman"/>
          <w:bCs/>
          <w:lang w:val="de-DE" w:eastAsia="en-GB"/>
        </w:rPr>
        <w:t>hat</w:t>
      </w:r>
      <w:proofErr w:type="gramEnd"/>
      <w:r w:rsidRPr="00E15C07">
        <w:rPr>
          <w:rFonts w:ascii="CorpoS" w:eastAsia="Times New Roman" w:hAnsi="CorpoS" w:cs="Times New Roman"/>
          <w:bCs/>
          <w:lang w:val="de-DE" w:eastAsia="en-GB"/>
        </w:rPr>
        <w:t xml:space="preserve"> und vor allem in den Regionen Asien-Pazifik, Europa und Nordamerika Dienstleistungen in den Bereichen Beschaffung, Marketing, Vertrieb, Distribution und After-Sales-Support anbietet. Matthias Lapp sagt:</w:t>
      </w:r>
      <w:r w:rsidR="00614909">
        <w:rPr>
          <w:rFonts w:ascii="CorpoS" w:eastAsia="Times New Roman" w:hAnsi="CorpoS" w:cs="Times New Roman"/>
          <w:bCs/>
          <w:lang w:val="de-DE" w:eastAsia="en-GB"/>
        </w:rPr>
        <w:t xml:space="preserve"> </w:t>
      </w:r>
      <w:r w:rsidRPr="00E15C07">
        <w:rPr>
          <w:rFonts w:ascii="CorpoS" w:eastAsia="Times New Roman" w:hAnsi="CorpoS" w:cs="Times New Roman"/>
          <w:bCs/>
          <w:lang w:val="de-DE" w:eastAsia="en-GB"/>
        </w:rPr>
        <w:t xml:space="preserve">„Wir freuen uns sehr, den Kabelvertrieb von DKSH in der </w:t>
      </w:r>
      <w:proofErr w:type="gramStart"/>
      <w:r w:rsidRPr="00E15C07">
        <w:rPr>
          <w:rFonts w:ascii="CorpoS" w:eastAsia="Times New Roman" w:hAnsi="CorpoS" w:cs="Times New Roman"/>
          <w:bCs/>
          <w:lang w:val="de-DE" w:eastAsia="en-GB"/>
        </w:rPr>
        <w:t>LAPP Gruppe</w:t>
      </w:r>
      <w:proofErr w:type="gramEnd"/>
      <w:r w:rsidRPr="00E15C07">
        <w:rPr>
          <w:rFonts w:ascii="CorpoS" w:eastAsia="Times New Roman" w:hAnsi="CorpoS" w:cs="Times New Roman"/>
          <w:bCs/>
          <w:lang w:val="de-DE" w:eastAsia="en-GB"/>
        </w:rPr>
        <w:t xml:space="preserve"> und unserem globalen Team von mehr als 5.700 Mitarbeitenden willkommen zu heißen. Gemeinsam werden wir </w:t>
      </w:r>
      <w:proofErr w:type="gramStart"/>
      <w:r w:rsidRPr="00E15C07">
        <w:rPr>
          <w:rFonts w:ascii="CorpoS" w:eastAsia="Times New Roman" w:hAnsi="CorpoS" w:cs="Times New Roman"/>
          <w:bCs/>
          <w:lang w:val="de-DE" w:eastAsia="en-GB"/>
        </w:rPr>
        <w:t>weiter wachsen</w:t>
      </w:r>
      <w:proofErr w:type="gramEnd"/>
      <w:r w:rsidRPr="00E15C07">
        <w:rPr>
          <w:rFonts w:ascii="CorpoS" w:eastAsia="Times New Roman" w:hAnsi="CorpoS" w:cs="Times New Roman"/>
          <w:bCs/>
          <w:lang w:val="de-DE" w:eastAsia="en-GB"/>
        </w:rPr>
        <w:t xml:space="preserve">.“ LAPP Taiwan hat seinen Sitz in Taipeh und </w:t>
      </w:r>
      <w:proofErr w:type="spellStart"/>
      <w:r w:rsidRPr="00E15C07">
        <w:rPr>
          <w:rFonts w:ascii="CorpoS" w:eastAsia="Times New Roman" w:hAnsi="CorpoS" w:cs="Times New Roman"/>
          <w:bCs/>
          <w:lang w:val="de-DE" w:eastAsia="en-GB"/>
        </w:rPr>
        <w:t>Taoyuan</w:t>
      </w:r>
      <w:proofErr w:type="spellEnd"/>
      <w:r w:rsidRPr="00E15C07">
        <w:rPr>
          <w:rFonts w:ascii="CorpoS" w:eastAsia="Times New Roman" w:hAnsi="CorpoS" w:cs="Times New Roman"/>
          <w:bCs/>
          <w:lang w:val="de-DE" w:eastAsia="en-GB"/>
        </w:rPr>
        <w:t xml:space="preserve"> und beschäftigt mehr als 10 Mitarbeitende</w:t>
      </w:r>
      <w:r w:rsidR="0051406B">
        <w:rPr>
          <w:rFonts w:ascii="CorpoS" w:eastAsia="Times New Roman" w:hAnsi="CorpoS" w:cs="Times New Roman"/>
          <w:bCs/>
          <w:lang w:val="de-DE" w:eastAsia="en-GB"/>
        </w:rPr>
        <w:t>.</w:t>
      </w:r>
      <w:r w:rsidRPr="00E15C07">
        <w:rPr>
          <w:rFonts w:ascii="CorpoS" w:eastAsia="Times New Roman" w:hAnsi="CorpoS" w:cs="Times New Roman"/>
          <w:bCs/>
          <w:lang w:val="de-DE" w:eastAsia="en-GB"/>
        </w:rPr>
        <w:t xml:space="preserve"> </w:t>
      </w:r>
    </w:p>
    <w:p w14:paraId="107E23A0" w14:textId="77777777" w:rsidR="00E15C07" w:rsidRPr="00E15C07" w:rsidRDefault="00E15C07" w:rsidP="00E15C07">
      <w:pPr>
        <w:spacing w:line="312" w:lineRule="auto"/>
        <w:rPr>
          <w:rFonts w:ascii="CorpoS" w:eastAsia="Times New Roman" w:hAnsi="CorpoS" w:cs="Times New Roman"/>
          <w:bCs/>
          <w:lang w:val="de-DE" w:eastAsia="en-GB"/>
        </w:rPr>
      </w:pPr>
    </w:p>
    <w:p w14:paraId="52295B16" w14:textId="77777777" w:rsidR="00E15C07" w:rsidRPr="00E15C07" w:rsidRDefault="00E15C07" w:rsidP="00E15C07">
      <w:pPr>
        <w:spacing w:line="312" w:lineRule="auto"/>
        <w:rPr>
          <w:rFonts w:ascii="CorpoS" w:eastAsia="Times New Roman" w:hAnsi="CorpoS" w:cs="Times New Roman"/>
          <w:bCs/>
          <w:lang w:val="de-DE" w:eastAsia="en-GB"/>
        </w:rPr>
      </w:pPr>
      <w:r w:rsidRPr="00E15C07">
        <w:rPr>
          <w:rFonts w:ascii="CorpoS" w:eastAsia="Times New Roman" w:hAnsi="CorpoS" w:cs="Times New Roman"/>
          <w:bCs/>
          <w:lang w:val="de-DE" w:eastAsia="en-GB"/>
        </w:rPr>
        <w:t>Beide Unternehmen haben Stillschweigen über die finanziellen Details der Transaktion vereinbart.</w:t>
      </w:r>
    </w:p>
    <w:p w14:paraId="111522C4" w14:textId="77777777" w:rsidR="00B00344" w:rsidRDefault="00CA49DD" w:rsidP="00B00344">
      <w:pPr>
        <w:spacing w:before="240" w:after="100" w:afterAutospacing="1" w:line="312" w:lineRule="auto"/>
        <w:jc w:val="center"/>
        <w:rPr>
          <w:rFonts w:ascii="CorpoS" w:eastAsia="Times New Roman" w:hAnsi="CorpoS" w:cs="Times New Roman"/>
          <w:b/>
          <w:bCs/>
          <w:color w:val="ED7D31" w:themeColor="accent2"/>
          <w:lang w:val="de-DE" w:eastAsia="en-GB"/>
        </w:rPr>
      </w:pPr>
      <w:r w:rsidRPr="00E15C07">
        <w:rPr>
          <w:rFonts w:ascii="CorpoS" w:eastAsia="Times New Roman" w:hAnsi="CorpoS" w:cs="Times New Roman"/>
          <w:b/>
          <w:bCs/>
          <w:color w:val="ED7D31" w:themeColor="accent2"/>
          <w:lang w:val="de-DE" w:eastAsia="en-GB"/>
        </w:rPr>
        <w:lastRenderedPageBreak/>
        <w:t>***</w:t>
      </w:r>
    </w:p>
    <w:p w14:paraId="050F6CAD" w14:textId="7A4A57BF" w:rsidR="00225458" w:rsidRPr="00E15C07" w:rsidRDefault="00225458" w:rsidP="00B00344">
      <w:pPr>
        <w:spacing w:before="240" w:after="100" w:afterAutospacing="1" w:line="312" w:lineRule="auto"/>
        <w:jc w:val="center"/>
        <w:rPr>
          <w:rFonts w:ascii="CorpoS" w:eastAsia="Times New Roman" w:hAnsi="CorpoS" w:cs="Times New Roman"/>
          <w:b/>
          <w:bCs/>
          <w:lang w:val="de-DE" w:eastAsia="en-GB"/>
        </w:rPr>
      </w:pPr>
      <w:r w:rsidRPr="00E15C07">
        <w:rPr>
          <w:rFonts w:ascii="CorpoS" w:eastAsia="Times New Roman" w:hAnsi="CorpoS" w:cs="Times New Roman"/>
          <w:b/>
          <w:bCs/>
          <w:lang w:val="de-DE" w:eastAsia="en-GB"/>
        </w:rPr>
        <w:t>Bildmaterial</w:t>
      </w:r>
    </w:p>
    <w:p w14:paraId="4ADD35E4" w14:textId="76022E85" w:rsidR="000E4B7D" w:rsidRPr="00E15C07" w:rsidRDefault="000E4B7D" w:rsidP="00F706F9">
      <w:pPr>
        <w:spacing w:after="100" w:afterAutospacing="1" w:line="312" w:lineRule="auto"/>
        <w:rPr>
          <w:rFonts w:ascii="CorpoS" w:eastAsia="Times New Roman" w:hAnsi="CorpoS" w:cs="Times New Roman"/>
          <w:lang w:val="de-DE" w:eastAsia="en-GB"/>
        </w:rPr>
      </w:pPr>
      <w:r w:rsidRPr="00E15C07">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sidRPr="00E15C07">
        <w:rPr>
          <w:rFonts w:ascii="CorpoS" w:eastAsia="Times New Roman" w:hAnsi="CorpoS" w:cs="Times New Roman"/>
          <w:lang w:val="de-DE" w:eastAsia="en-GB"/>
        </w:rPr>
        <w:t xml:space="preserve">. </w:t>
      </w:r>
      <w:r w:rsidRPr="00E15C07">
        <w:rPr>
          <w:rFonts w:ascii="CorpoS" w:eastAsia="Times New Roman" w:hAnsi="CorpoS" w:cs="Times New Roman"/>
          <w:lang w:val="de-DE" w:eastAsia="en-GB"/>
        </w:rPr>
        <w:t>Grafische Bearbeitungen sind nicht gestattet, außer dem Freistellen des Hauptmotivs.</w:t>
      </w:r>
    </w:p>
    <w:p w14:paraId="73AE9AEA" w14:textId="7DAA191C" w:rsidR="00225458" w:rsidRPr="00E15C07" w:rsidRDefault="00A315FF" w:rsidP="00A315FF">
      <w:pPr>
        <w:tabs>
          <w:tab w:val="left" w:pos="3686"/>
        </w:tabs>
        <w:spacing w:after="100" w:afterAutospacing="1" w:line="312" w:lineRule="auto"/>
        <w:rPr>
          <w:rFonts w:ascii="CorpoS" w:eastAsia="Times New Roman" w:hAnsi="CorpoS" w:cs="Times New Roman"/>
          <w:b/>
          <w:bCs/>
          <w:lang w:val="de-DE" w:eastAsia="en-GB"/>
        </w:rPr>
      </w:pPr>
      <w:r w:rsidRPr="00E15C07">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E15C07" w14:paraId="30F7965E" w14:textId="77777777" w:rsidTr="00C215D8">
        <w:tc>
          <w:tcPr>
            <w:tcW w:w="3681" w:type="dxa"/>
          </w:tcPr>
          <w:p w14:paraId="4138C22C" w14:textId="5C493691" w:rsidR="00DB05C2" w:rsidRPr="00E15C07" w:rsidRDefault="004B6E3C" w:rsidP="00C215D8">
            <w:pPr>
              <w:spacing w:after="100" w:afterAutospacing="1" w:line="312" w:lineRule="auto"/>
              <w:ind w:left="-108"/>
              <w:rPr>
                <w:rFonts w:ascii="CorpoS" w:eastAsia="Times New Roman" w:hAnsi="CorpoS" w:cs="Times New Roman"/>
                <w:b/>
                <w:bCs/>
                <w:lang w:val="de-DE" w:eastAsia="en-GB"/>
              </w:rPr>
            </w:pPr>
            <w:r w:rsidRPr="0063718C">
              <w:rPr>
                <w:noProof/>
                <w:lang w:val="en-GB"/>
              </w:rPr>
              <w:drawing>
                <wp:inline distT="0" distB="0" distL="0" distR="0" wp14:anchorId="7F7EF0A1" wp14:editId="43E253EA">
                  <wp:extent cx="1800000" cy="1198800"/>
                  <wp:effectExtent l="0" t="0" r="0" b="1905"/>
                  <wp:docPr id="15392664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198800"/>
                          </a:xfrm>
                          <a:prstGeom prst="rect">
                            <a:avLst/>
                          </a:prstGeom>
                          <a:noFill/>
                          <a:ln>
                            <a:noFill/>
                          </a:ln>
                        </pic:spPr>
                      </pic:pic>
                    </a:graphicData>
                  </a:graphic>
                </wp:inline>
              </w:drawing>
            </w:r>
            <w:r w:rsidR="00DB05C2" w:rsidRPr="00E15C07">
              <w:rPr>
                <w:rFonts w:ascii="CorpoS" w:eastAsia="Times New Roman" w:hAnsi="CorpoS" w:cs="Times New Roman"/>
                <w:b/>
                <w:bCs/>
                <w:lang w:val="de-DE" w:eastAsia="en-GB"/>
              </w:rPr>
              <w:br/>
            </w:r>
          </w:p>
        </w:tc>
        <w:tc>
          <w:tcPr>
            <w:tcW w:w="4394" w:type="dxa"/>
          </w:tcPr>
          <w:p w14:paraId="29F8CAC3" w14:textId="77777777" w:rsidR="00F23147" w:rsidRPr="00C215D8" w:rsidRDefault="00F23147" w:rsidP="00DB05C2">
            <w:pPr>
              <w:spacing w:after="100" w:afterAutospacing="1" w:line="312" w:lineRule="auto"/>
              <w:rPr>
                <w:rFonts w:ascii="CorpoS" w:hAnsi="CorpoS"/>
                <w:b/>
                <w:bCs/>
                <w:lang w:val="de-DE"/>
              </w:rPr>
            </w:pPr>
            <w:r w:rsidRPr="00C215D8">
              <w:rPr>
                <w:rFonts w:ascii="CorpoS" w:hAnsi="CorpoS"/>
                <w:b/>
                <w:bCs/>
                <w:lang w:val="de-DE"/>
              </w:rPr>
              <w:t>Matthias Lapp</w:t>
            </w:r>
          </w:p>
          <w:p w14:paraId="0291C462" w14:textId="4B62D7AC" w:rsidR="00DB05C2" w:rsidRPr="00E15C07" w:rsidRDefault="003E3FF0"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Matthias Lapp, CEO der </w:t>
            </w:r>
            <w:proofErr w:type="gramStart"/>
            <w:r>
              <w:rPr>
                <w:rFonts w:ascii="CorpoS" w:eastAsia="Times New Roman" w:hAnsi="CorpoS" w:cs="Times New Roman"/>
                <w:lang w:val="de-DE" w:eastAsia="en-GB"/>
              </w:rPr>
              <w:t>LAPP Gruppe</w:t>
            </w:r>
            <w:proofErr w:type="gramEnd"/>
            <w:r>
              <w:rPr>
                <w:rFonts w:ascii="CorpoS" w:eastAsia="Times New Roman" w:hAnsi="CorpoS" w:cs="Times New Roman"/>
                <w:lang w:val="de-DE" w:eastAsia="en-GB"/>
              </w:rPr>
              <w:t>, sieht großes Potenzial im Taiwanesischen Markt.</w:t>
            </w:r>
            <w:r w:rsidR="00DB05C2" w:rsidRPr="00E15C07">
              <w:rPr>
                <w:rFonts w:ascii="CorpoS" w:eastAsia="Times New Roman" w:hAnsi="CorpoS" w:cs="Times New Roman"/>
                <w:lang w:val="de-DE" w:eastAsia="en-GB"/>
              </w:rPr>
              <w:tab/>
            </w:r>
            <w:r w:rsidR="00DB05C2" w:rsidRPr="00E15C07">
              <w:rPr>
                <w:rFonts w:ascii="CorpoS" w:eastAsia="Times New Roman" w:hAnsi="CorpoS" w:cs="Times New Roman"/>
                <w:lang w:val="de-DE" w:eastAsia="en-GB"/>
              </w:rPr>
              <w:br/>
              <w:t>Foto: LAPP</w:t>
            </w:r>
            <w:r w:rsidR="00DB05C2" w:rsidRPr="00E15C07">
              <w:rPr>
                <w:rFonts w:ascii="CorpoS" w:eastAsia="Times New Roman" w:hAnsi="CorpoS" w:cs="Times New Roman"/>
                <w:lang w:val="de-DE" w:eastAsia="en-GB"/>
              </w:rPr>
              <w:tab/>
            </w:r>
          </w:p>
          <w:p w14:paraId="397DFA49" w14:textId="20896EE3" w:rsidR="00DB05C2" w:rsidRPr="00C215D8" w:rsidRDefault="00DB05C2" w:rsidP="00DB05C2">
            <w:pPr>
              <w:spacing w:after="100" w:afterAutospacing="1" w:line="312" w:lineRule="auto"/>
              <w:rPr>
                <w:rFonts w:ascii="CorpoS" w:eastAsia="Times New Roman" w:hAnsi="CorpoS" w:cs="Times New Roman"/>
                <w:lang w:val="de-DE" w:eastAsia="en-GB"/>
              </w:rPr>
            </w:pPr>
            <w:r w:rsidRPr="00E15C07">
              <w:rPr>
                <w:rFonts w:ascii="CorpoS" w:eastAsia="Times New Roman" w:hAnsi="CorpoS" w:cs="Times New Roman"/>
                <w:lang w:val="de-DE" w:eastAsia="en-GB"/>
              </w:rPr>
              <w:t xml:space="preserve">Das Bild können Sie </w:t>
            </w:r>
            <w:hyperlink r:id="rId12" w:history="1">
              <w:r w:rsidRPr="00CF12DB">
                <w:rPr>
                  <w:rStyle w:val="Hyperlink"/>
                  <w:rFonts w:ascii="CorpoS" w:eastAsia="Times New Roman" w:hAnsi="CorpoS" w:cs="Times New Roman"/>
                  <w:lang w:val="de-DE" w:eastAsia="en-GB"/>
                </w:rPr>
                <w:t>hier</w:t>
              </w:r>
            </w:hyperlink>
            <w:r w:rsidRPr="00E15C07">
              <w:rPr>
                <w:rFonts w:ascii="CorpoS" w:eastAsia="Times New Roman" w:hAnsi="CorpoS" w:cs="Times New Roman"/>
                <w:lang w:val="de-DE" w:eastAsia="en-GB"/>
              </w:rPr>
              <w:t xml:space="preserve"> herunterladen</w:t>
            </w:r>
            <w:r w:rsidR="00C215D8">
              <w:rPr>
                <w:rFonts w:ascii="CorpoS" w:eastAsia="Times New Roman" w:hAnsi="CorpoS" w:cs="Times New Roman"/>
                <w:lang w:val="de-DE" w:eastAsia="en-GB"/>
              </w:rPr>
              <w:t>.</w:t>
            </w:r>
          </w:p>
        </w:tc>
      </w:tr>
    </w:tbl>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p w14:paraId="5819099D" w14:textId="77777777" w:rsidR="005B429B" w:rsidRDefault="005B429B" w:rsidP="00F706F9">
      <w:pPr>
        <w:spacing w:after="100" w:afterAutospacing="1" w:line="312" w:lineRule="auto"/>
        <w:rPr>
          <w:rFonts w:ascii="CorpoS" w:eastAsia="Times New Roman" w:hAnsi="CorpoS" w:cs="Times New Roman"/>
          <w:b/>
          <w:bCs/>
          <w:lang w:val="de-DE" w:eastAsia="en-GB"/>
        </w:rPr>
      </w:pPr>
    </w:p>
    <w:p w14:paraId="41EBCBDE" w14:textId="74D8CEBF" w:rsidR="005B429B" w:rsidRDefault="0022632B" w:rsidP="005B429B">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w:t>
      </w:r>
      <w:r w:rsidR="005B429B">
        <w:rPr>
          <w:rFonts w:ascii="CorpoS" w:eastAsia="Times New Roman" w:hAnsi="CorpoS" w:cs="Times New Roman"/>
          <w:b/>
          <w:bCs/>
          <w:color w:val="404040" w:themeColor="text1" w:themeTint="BF"/>
          <w:lang w:val="de-DE" w:eastAsia="en-GB"/>
        </w:rPr>
        <w:t>essekontakt:</w:t>
      </w:r>
    </w:p>
    <w:p w14:paraId="0DF8ED60" w14:textId="77777777" w:rsidR="005B429B" w:rsidRDefault="005B429B" w:rsidP="005B429B">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35"/>
      </w:tblGrid>
      <w:tr w:rsidR="005B429B" w:rsidRPr="0022632B" w14:paraId="25B17F6A" w14:textId="77777777" w:rsidTr="00612069">
        <w:tc>
          <w:tcPr>
            <w:tcW w:w="3686" w:type="dxa"/>
          </w:tcPr>
          <w:p w14:paraId="21B73AAB" w14:textId="77777777" w:rsidR="005B429B" w:rsidRDefault="005B429B" w:rsidP="00612069">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0D526DD8" w14:textId="77777777" w:rsidR="005B429B" w:rsidRDefault="005B429B" w:rsidP="00612069">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2E4CA208" w14:textId="77777777" w:rsidR="005B429B" w:rsidRDefault="005B429B" w:rsidP="00612069">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4CF0C6FA" w14:textId="77777777" w:rsidR="005B429B" w:rsidRDefault="005B429B" w:rsidP="00612069">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4C0E35E4" w14:textId="77777777" w:rsidR="005B429B" w:rsidRDefault="005B429B" w:rsidP="00612069">
            <w:pPr>
              <w:spacing w:after="40"/>
              <w:rPr>
                <w:rFonts w:ascii="CorpoS" w:eastAsia="Times New Roman" w:hAnsi="CorpoS" w:cs="Times New Roman"/>
                <w:color w:val="404040" w:themeColor="text1" w:themeTint="BF"/>
                <w:lang w:val="de-DE" w:eastAsia="en-GB"/>
              </w:rPr>
            </w:pPr>
          </w:p>
        </w:tc>
        <w:tc>
          <w:tcPr>
            <w:tcW w:w="4235" w:type="dxa"/>
          </w:tcPr>
          <w:p w14:paraId="58365A32" w14:textId="77777777" w:rsidR="005B429B" w:rsidRDefault="005B429B" w:rsidP="00612069">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382F1F5C" w14:textId="77777777" w:rsidR="005B429B" w:rsidRDefault="005B429B" w:rsidP="00612069">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02D2D52E" w14:textId="77777777" w:rsidR="005B429B" w:rsidRDefault="005B429B" w:rsidP="00612069">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6D49077F" w14:textId="77777777" w:rsidR="005B429B" w:rsidRDefault="005B429B" w:rsidP="00612069">
            <w:pPr>
              <w:spacing w:after="40"/>
              <w:rPr>
                <w:rFonts w:ascii="CorpoS" w:eastAsia="Times New Roman" w:hAnsi="CorpoS" w:cs="Times New Roman"/>
                <w:color w:val="404040" w:themeColor="text1" w:themeTint="BF"/>
                <w:lang w:val="de-DE" w:eastAsia="en-GB"/>
              </w:rPr>
            </w:pPr>
          </w:p>
        </w:tc>
      </w:tr>
    </w:tbl>
    <w:p w14:paraId="2571BBAF" w14:textId="77777777" w:rsidR="005B429B" w:rsidRDefault="005B429B" w:rsidP="005B429B">
      <w:pPr>
        <w:spacing w:after="100" w:afterAutospacing="1" w:line="312" w:lineRule="auto"/>
        <w:rPr>
          <w:rFonts w:ascii="CorpoS" w:eastAsia="Times New Roman" w:hAnsi="CorpoS" w:cs="Times New Roman"/>
          <w:b/>
          <w:bCs/>
          <w:color w:val="404040" w:themeColor="text1" w:themeTint="BF"/>
          <w:lang w:val="de-DE" w:eastAsia="en-GB"/>
        </w:rPr>
      </w:pPr>
    </w:p>
    <w:p w14:paraId="1739E891" w14:textId="77777777" w:rsidR="005B429B" w:rsidRDefault="005B429B" w:rsidP="005B429B">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239BBACD" w14:textId="77777777" w:rsidR="005B429B" w:rsidRPr="00FF1F17" w:rsidRDefault="005B429B" w:rsidP="005B429B">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w:t>
      </w:r>
      <w:r>
        <w:rPr>
          <w:rFonts w:ascii="CorpoS" w:eastAsia="Times New Roman" w:hAnsi="CorpoS" w:cs="Times New Roman"/>
          <w:color w:val="404040" w:themeColor="text1" w:themeTint="BF"/>
          <w:lang w:val="de-DE" w:eastAsia="en-GB"/>
        </w:rPr>
        <w:t>-</w:t>
      </w:r>
      <w:r w:rsidRPr="00FF1F17">
        <w:rPr>
          <w:rFonts w:ascii="CorpoS" w:eastAsia="Times New Roman" w:hAnsi="CorpoS" w:cs="Times New Roman"/>
          <w:color w:val="404040" w:themeColor="text1" w:themeTint="BF"/>
          <w:lang w:val="de-DE" w:eastAsia="en-GB"/>
        </w:rPr>
        <w:t xml:space="preserve">Lösungen für die </w:t>
      </w:r>
      <w:r w:rsidRPr="00FF1F17">
        <w:rPr>
          <w:rFonts w:ascii="CorpoS" w:eastAsia="Times New Roman" w:hAnsi="CorpoS" w:cs="Times New Roman"/>
          <w:color w:val="404040" w:themeColor="text1" w:themeTint="BF"/>
          <w:lang w:val="de-DE" w:eastAsia="en-GB"/>
        </w:rPr>
        <w:lastRenderedPageBreak/>
        <w:t>intelligente Fabrik von morgen und technisches Zubehör. LAPPs Kernmarkt ist der Maschinen- und Anlagenbau. Weitere wichtige Absatzmärkte sind die Lebensmittelindustrie, die Logistik, der Energiesektor und die Mobilität.</w:t>
      </w:r>
    </w:p>
    <w:p w14:paraId="2859FFD3" w14:textId="7D059245" w:rsidR="005B429B" w:rsidRPr="00FF1F17" w:rsidRDefault="005B429B" w:rsidP="005B429B">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w:t>
      </w:r>
      <w:r>
        <w:rPr>
          <w:rFonts w:ascii="CorpoS" w:eastAsia="Times New Roman" w:hAnsi="CorpoS" w:cs="Times New Roman"/>
          <w:color w:val="404040" w:themeColor="text1" w:themeTint="BF"/>
          <w:lang w:val="de-DE" w:eastAsia="en-GB"/>
        </w:rPr>
        <w:t>2025</w:t>
      </w:r>
      <w:r w:rsidRPr="00FF1F17">
        <w:rPr>
          <w:rFonts w:ascii="CorpoS" w:eastAsia="Times New Roman" w:hAnsi="CorpoS" w:cs="Times New Roman"/>
          <w:color w:val="404040" w:themeColor="text1" w:themeTint="BF"/>
          <w:lang w:val="de-DE" w:eastAsia="en-GB"/>
        </w:rPr>
        <w:t xml:space="preserve"> erwirtschaftete </w:t>
      </w:r>
      <w:r>
        <w:rPr>
          <w:rFonts w:ascii="CorpoS" w:eastAsia="Times New Roman" w:hAnsi="CorpoS" w:cs="Times New Roman"/>
          <w:color w:val="404040" w:themeColor="text1" w:themeTint="BF"/>
          <w:lang w:val="de-DE" w:eastAsia="en-GB"/>
        </w:rPr>
        <w:t xml:space="preserve">die </w:t>
      </w:r>
      <w:proofErr w:type="gramStart"/>
      <w:r>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w:t>
      </w:r>
      <w:r>
        <w:rPr>
          <w:rFonts w:ascii="CorpoS" w:eastAsia="Times New Roman" w:hAnsi="CorpoS" w:cs="Times New Roman"/>
          <w:color w:val="404040" w:themeColor="text1" w:themeTint="BF"/>
          <w:lang w:val="de-DE" w:eastAsia="en-GB"/>
        </w:rPr>
        <w:t>nach vorläufigen Zahlen</w:t>
      </w:r>
      <w:r w:rsidRPr="00FF1F17">
        <w:rPr>
          <w:rFonts w:ascii="CorpoS" w:eastAsia="Times New Roman" w:hAnsi="CorpoS" w:cs="Times New Roman"/>
          <w:color w:val="404040" w:themeColor="text1" w:themeTint="BF"/>
          <w:lang w:val="de-DE" w:eastAsia="en-GB"/>
        </w:rPr>
        <w:t xml:space="preserve"> einen konsolidierten Umsatz von über 1,</w:t>
      </w:r>
      <w:r>
        <w:rPr>
          <w:rFonts w:ascii="CorpoS" w:eastAsia="Times New Roman" w:hAnsi="CorpoS" w:cs="Times New Roman"/>
          <w:color w:val="404040" w:themeColor="text1" w:themeTint="BF"/>
          <w:lang w:val="de-DE" w:eastAsia="en-GB"/>
        </w:rPr>
        <w:t>9</w:t>
      </w:r>
      <w:r w:rsidRPr="00FF1F17">
        <w:rPr>
          <w:rFonts w:ascii="CorpoS" w:eastAsia="Times New Roman" w:hAnsi="CorpoS" w:cs="Times New Roman"/>
          <w:color w:val="404040" w:themeColor="text1" w:themeTint="BF"/>
          <w:lang w:val="de-DE" w:eastAsia="en-GB"/>
        </w:rPr>
        <w:t xml:space="preserve"> Milliarden Euro. LAPP beschäftigt weltweit rund 5.</w:t>
      </w:r>
      <w:r>
        <w:rPr>
          <w:rFonts w:ascii="CorpoS" w:eastAsia="Times New Roman" w:hAnsi="CorpoS" w:cs="Times New Roman"/>
          <w:color w:val="404040" w:themeColor="text1" w:themeTint="BF"/>
          <w:lang w:val="de-DE" w:eastAsia="en-GB"/>
        </w:rPr>
        <w:t>7</w:t>
      </w:r>
      <w:r w:rsidRPr="00FF1F17">
        <w:rPr>
          <w:rFonts w:ascii="CorpoS" w:eastAsia="Times New Roman" w:hAnsi="CorpoS" w:cs="Times New Roman"/>
          <w:color w:val="404040" w:themeColor="text1" w:themeTint="BF"/>
          <w:lang w:val="de-DE" w:eastAsia="en-GB"/>
        </w:rPr>
        <w:t xml:space="preserve">00 Mitarbeitende, </w:t>
      </w:r>
      <w:r w:rsidRPr="005B0C29">
        <w:rPr>
          <w:rFonts w:ascii="CorpoS" w:eastAsia="Times New Roman" w:hAnsi="CorpoS" w:cs="Times New Roman"/>
          <w:color w:val="404040" w:themeColor="text1" w:themeTint="BF"/>
          <w:lang w:val="de-DE" w:eastAsia="en-GB"/>
        </w:rPr>
        <w:t xml:space="preserve">fertigt an </w:t>
      </w:r>
      <w:r w:rsidRPr="005B0C29">
        <w:rPr>
          <w:rFonts w:ascii="CorpoS" w:hAnsi="CorpoS"/>
          <w:lang w:val="de-DE"/>
        </w:rPr>
        <w:t xml:space="preserve">26 </w:t>
      </w:r>
      <w:r w:rsidRPr="005B0C29">
        <w:rPr>
          <w:rFonts w:ascii="CorpoS" w:eastAsia="Times New Roman" w:hAnsi="CorpoS" w:cs="Times New Roman"/>
          <w:color w:val="404040" w:themeColor="text1" w:themeTint="BF"/>
          <w:lang w:val="de-DE" w:eastAsia="en-GB"/>
        </w:rPr>
        <w:t>internationalen</w:t>
      </w:r>
      <w:r w:rsidRPr="00FF1F17">
        <w:rPr>
          <w:rFonts w:ascii="CorpoS" w:eastAsia="Times New Roman" w:hAnsi="CorpoS" w:cs="Times New Roman"/>
          <w:color w:val="404040" w:themeColor="text1" w:themeTint="BF"/>
          <w:lang w:val="de-DE" w:eastAsia="en-GB"/>
        </w:rPr>
        <w:t xml:space="preserve"> Standorten und ist in insgesamt über 80 Ländern weltweit aktiv. </w:t>
      </w:r>
    </w:p>
    <w:p w14:paraId="1FB801B8" w14:textId="77777777" w:rsidR="005B429B" w:rsidRDefault="005B429B" w:rsidP="005B429B">
      <w:pPr>
        <w:spacing w:after="100" w:afterAutospacing="1" w:line="312" w:lineRule="auto"/>
        <w:rPr>
          <w:rFonts w:ascii="CorpoS" w:eastAsia="Times New Roman" w:hAnsi="CorpoS" w:cs="Times New Roman"/>
          <w:b/>
          <w:bCs/>
          <w:color w:val="404040" w:themeColor="text1" w:themeTint="BF"/>
          <w:lang w:val="de-DE" w:eastAsia="en-GB"/>
        </w:rPr>
      </w:pPr>
    </w:p>
    <w:p w14:paraId="7126AEEE" w14:textId="77777777" w:rsidR="005B429B" w:rsidRDefault="005B429B" w:rsidP="005B429B">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7411DE6A" w14:textId="77777777" w:rsidR="005B429B" w:rsidRDefault="005B429B" w:rsidP="005B429B">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6C8E6F62" wp14:editId="2F53EB94">
            <wp:extent cx="428625" cy="361950"/>
            <wp:effectExtent l="0" t="0" r="9525" b="0"/>
            <wp:docPr id="442818874"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418152AD" wp14:editId="194D7C62">
            <wp:extent cx="361950" cy="361950"/>
            <wp:effectExtent l="0" t="0" r="0" b="0"/>
            <wp:docPr id="1100123534"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4CA984A8" wp14:editId="1E52FEB2">
            <wp:extent cx="361950" cy="361950"/>
            <wp:effectExtent l="0" t="0" r="0" b="0"/>
            <wp:docPr id="526976537"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7101A816" wp14:editId="679A4163">
            <wp:extent cx="361950" cy="361950"/>
            <wp:effectExtent l="0" t="0" r="0" b="0"/>
            <wp:docPr id="1797587949"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3F0BC75B" w14:textId="77777777" w:rsidR="005B429B" w:rsidRPr="00E15C07" w:rsidRDefault="005B429B" w:rsidP="00F706F9">
      <w:pPr>
        <w:spacing w:after="100" w:afterAutospacing="1" w:line="312" w:lineRule="auto"/>
        <w:rPr>
          <w:rFonts w:ascii="CorpoS" w:eastAsia="Times New Roman" w:hAnsi="CorpoS" w:cs="Times New Roman"/>
          <w:b/>
          <w:bCs/>
          <w:lang w:val="de-DE" w:eastAsia="en-GB"/>
        </w:rPr>
      </w:pPr>
    </w:p>
    <w:sectPr w:rsidR="005B429B" w:rsidRPr="00E15C07" w:rsidSect="00417154">
      <w:headerReference w:type="even" r:id="rId21"/>
      <w:headerReference w:type="default" r:id="rId22"/>
      <w:footerReference w:type="even" r:id="rId23"/>
      <w:footerReference w:type="default" r:id="rId24"/>
      <w:headerReference w:type="first" r:id="rId25"/>
      <w:footerReference w:type="first" r:id="rId26"/>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551D" w14:textId="77777777" w:rsidR="009607A7" w:rsidRDefault="009607A7" w:rsidP="000E70DF">
      <w:r>
        <w:separator/>
      </w:r>
    </w:p>
  </w:endnote>
  <w:endnote w:type="continuationSeparator" w:id="0">
    <w:p w14:paraId="09FD1329" w14:textId="77777777" w:rsidR="009607A7" w:rsidRDefault="009607A7"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BC6" w14:textId="77777777" w:rsidR="00E759AA" w:rsidRDefault="00E75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http://schemas.openxmlformats.org/drawingml/2006/main">
                  <w:pict w14:anchorId="113CA5B8">
                    <v:line id="Gerader Verbinder 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3.9pt,5.35pt" to="417.9pt,6.55pt" w14:anchorId="0A95B9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5A" w14:textId="77777777" w:rsidR="00E759AA" w:rsidRDefault="00E75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2C47" w14:textId="77777777" w:rsidR="009607A7" w:rsidRDefault="009607A7" w:rsidP="000E70DF">
      <w:r>
        <w:separator/>
      </w:r>
    </w:p>
  </w:footnote>
  <w:footnote w:type="continuationSeparator" w:id="0">
    <w:p w14:paraId="307E5D5C" w14:textId="77777777" w:rsidR="009607A7" w:rsidRDefault="009607A7"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77777777" w:rsidR="00E759AA" w:rsidRDefault="00E75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79904578"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447F071E">
          <wp:simplePos x="0" y="0"/>
          <wp:positionH relativeFrom="column">
            <wp:posOffset>4626610</wp:posOffset>
          </wp:positionH>
          <wp:positionV relativeFrom="paragraph">
            <wp:posOffset>-31115</wp:posOffset>
          </wp:positionV>
          <wp:extent cx="1512000" cy="314469"/>
          <wp:effectExtent l="0" t="0" r="0" b="9525"/>
          <wp:wrapTopAndBottom/>
          <wp:docPr id="1610848474"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77777777" w:rsidR="00E759AA" w:rsidRDefault="00E75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40A94"/>
    <w:rsid w:val="00045DCD"/>
    <w:rsid w:val="000504E7"/>
    <w:rsid w:val="0005204C"/>
    <w:rsid w:val="000520A4"/>
    <w:rsid w:val="000554A3"/>
    <w:rsid w:val="00055AC2"/>
    <w:rsid w:val="000652F6"/>
    <w:rsid w:val="0006790C"/>
    <w:rsid w:val="000701CF"/>
    <w:rsid w:val="00074296"/>
    <w:rsid w:val="00075EFE"/>
    <w:rsid w:val="00076318"/>
    <w:rsid w:val="00077A7A"/>
    <w:rsid w:val="000843CC"/>
    <w:rsid w:val="000865D7"/>
    <w:rsid w:val="000A1B16"/>
    <w:rsid w:val="000A6DA4"/>
    <w:rsid w:val="000A71C2"/>
    <w:rsid w:val="000A7F36"/>
    <w:rsid w:val="000B15C0"/>
    <w:rsid w:val="000B56B7"/>
    <w:rsid w:val="000D2FAC"/>
    <w:rsid w:val="000D4D06"/>
    <w:rsid w:val="000E16F9"/>
    <w:rsid w:val="000E4178"/>
    <w:rsid w:val="000E4B7D"/>
    <w:rsid w:val="000E70DF"/>
    <w:rsid w:val="000F0662"/>
    <w:rsid w:val="000F117D"/>
    <w:rsid w:val="000F5174"/>
    <w:rsid w:val="000F6E93"/>
    <w:rsid w:val="001021B3"/>
    <w:rsid w:val="00103A80"/>
    <w:rsid w:val="00106913"/>
    <w:rsid w:val="00110DCD"/>
    <w:rsid w:val="0011200D"/>
    <w:rsid w:val="00120764"/>
    <w:rsid w:val="00120C9F"/>
    <w:rsid w:val="001268EC"/>
    <w:rsid w:val="00127521"/>
    <w:rsid w:val="001339C0"/>
    <w:rsid w:val="001351CC"/>
    <w:rsid w:val="0013787C"/>
    <w:rsid w:val="00140597"/>
    <w:rsid w:val="00145E36"/>
    <w:rsid w:val="00155EF6"/>
    <w:rsid w:val="0015708D"/>
    <w:rsid w:val="00161B33"/>
    <w:rsid w:val="001700ED"/>
    <w:rsid w:val="00170EFF"/>
    <w:rsid w:val="00183531"/>
    <w:rsid w:val="00184B76"/>
    <w:rsid w:val="00190606"/>
    <w:rsid w:val="00193A92"/>
    <w:rsid w:val="00196608"/>
    <w:rsid w:val="001A04B5"/>
    <w:rsid w:val="001A2C2D"/>
    <w:rsid w:val="001A69EC"/>
    <w:rsid w:val="001B0504"/>
    <w:rsid w:val="001C0E05"/>
    <w:rsid w:val="001C192E"/>
    <w:rsid w:val="001C4170"/>
    <w:rsid w:val="001C7C42"/>
    <w:rsid w:val="001D28E5"/>
    <w:rsid w:val="001D644E"/>
    <w:rsid w:val="001D65D8"/>
    <w:rsid w:val="001E05C3"/>
    <w:rsid w:val="001F2F76"/>
    <w:rsid w:val="001F3EA3"/>
    <w:rsid w:val="001F7605"/>
    <w:rsid w:val="002005AD"/>
    <w:rsid w:val="00221013"/>
    <w:rsid w:val="0022226F"/>
    <w:rsid w:val="00222D4E"/>
    <w:rsid w:val="00225458"/>
    <w:rsid w:val="0022632B"/>
    <w:rsid w:val="002304DC"/>
    <w:rsid w:val="00237B77"/>
    <w:rsid w:val="002412F6"/>
    <w:rsid w:val="002506BD"/>
    <w:rsid w:val="002509E0"/>
    <w:rsid w:val="00253F7E"/>
    <w:rsid w:val="0025593C"/>
    <w:rsid w:val="00256EC3"/>
    <w:rsid w:val="002612C7"/>
    <w:rsid w:val="00263BF6"/>
    <w:rsid w:val="00266052"/>
    <w:rsid w:val="00273B34"/>
    <w:rsid w:val="0027757A"/>
    <w:rsid w:val="00287A67"/>
    <w:rsid w:val="002953F8"/>
    <w:rsid w:val="002963CE"/>
    <w:rsid w:val="002A0180"/>
    <w:rsid w:val="002A68B7"/>
    <w:rsid w:val="002B26DA"/>
    <w:rsid w:val="002B297B"/>
    <w:rsid w:val="002B6309"/>
    <w:rsid w:val="002C594C"/>
    <w:rsid w:val="002C59C3"/>
    <w:rsid w:val="002C7EA6"/>
    <w:rsid w:val="002D2F8E"/>
    <w:rsid w:val="002D43CB"/>
    <w:rsid w:val="002D47B2"/>
    <w:rsid w:val="002D65B0"/>
    <w:rsid w:val="002D72C7"/>
    <w:rsid w:val="002E184A"/>
    <w:rsid w:val="002E1CA4"/>
    <w:rsid w:val="002E7F2B"/>
    <w:rsid w:val="002F184D"/>
    <w:rsid w:val="002F27B1"/>
    <w:rsid w:val="002F7F9C"/>
    <w:rsid w:val="003067A1"/>
    <w:rsid w:val="00306A4D"/>
    <w:rsid w:val="00317434"/>
    <w:rsid w:val="00317962"/>
    <w:rsid w:val="003203A0"/>
    <w:rsid w:val="00322266"/>
    <w:rsid w:val="00322BE8"/>
    <w:rsid w:val="00324C82"/>
    <w:rsid w:val="00326478"/>
    <w:rsid w:val="0032792B"/>
    <w:rsid w:val="00330139"/>
    <w:rsid w:val="003335A5"/>
    <w:rsid w:val="003345A9"/>
    <w:rsid w:val="00334767"/>
    <w:rsid w:val="003376BE"/>
    <w:rsid w:val="00344434"/>
    <w:rsid w:val="00352763"/>
    <w:rsid w:val="00360A84"/>
    <w:rsid w:val="003622E0"/>
    <w:rsid w:val="003623C3"/>
    <w:rsid w:val="003716D2"/>
    <w:rsid w:val="00372190"/>
    <w:rsid w:val="00372605"/>
    <w:rsid w:val="00375EAC"/>
    <w:rsid w:val="00377385"/>
    <w:rsid w:val="00377674"/>
    <w:rsid w:val="00380196"/>
    <w:rsid w:val="00383142"/>
    <w:rsid w:val="0038484A"/>
    <w:rsid w:val="00393364"/>
    <w:rsid w:val="00395321"/>
    <w:rsid w:val="003977F6"/>
    <w:rsid w:val="00397C7E"/>
    <w:rsid w:val="003A0400"/>
    <w:rsid w:val="003A7688"/>
    <w:rsid w:val="003B1AEF"/>
    <w:rsid w:val="003B32B4"/>
    <w:rsid w:val="003C131B"/>
    <w:rsid w:val="003C5CB5"/>
    <w:rsid w:val="003E3FF0"/>
    <w:rsid w:val="003E4BFE"/>
    <w:rsid w:val="003E67C9"/>
    <w:rsid w:val="003E6947"/>
    <w:rsid w:val="003F007D"/>
    <w:rsid w:val="003F1BDE"/>
    <w:rsid w:val="003F5EC3"/>
    <w:rsid w:val="003F6AF3"/>
    <w:rsid w:val="004016B1"/>
    <w:rsid w:val="0040284C"/>
    <w:rsid w:val="00403154"/>
    <w:rsid w:val="00404AB5"/>
    <w:rsid w:val="004138CF"/>
    <w:rsid w:val="00413FB2"/>
    <w:rsid w:val="00417154"/>
    <w:rsid w:val="0041773D"/>
    <w:rsid w:val="00417B0E"/>
    <w:rsid w:val="00423386"/>
    <w:rsid w:val="00424652"/>
    <w:rsid w:val="00433BAB"/>
    <w:rsid w:val="004345F5"/>
    <w:rsid w:val="004360E5"/>
    <w:rsid w:val="00441269"/>
    <w:rsid w:val="004559F2"/>
    <w:rsid w:val="0045643C"/>
    <w:rsid w:val="00456770"/>
    <w:rsid w:val="00456C70"/>
    <w:rsid w:val="00460AF7"/>
    <w:rsid w:val="00464DFB"/>
    <w:rsid w:val="00465E6D"/>
    <w:rsid w:val="004711F0"/>
    <w:rsid w:val="00472063"/>
    <w:rsid w:val="00472F10"/>
    <w:rsid w:val="00480DDF"/>
    <w:rsid w:val="00487814"/>
    <w:rsid w:val="00491FB0"/>
    <w:rsid w:val="0049203D"/>
    <w:rsid w:val="0049316B"/>
    <w:rsid w:val="00493318"/>
    <w:rsid w:val="00493E83"/>
    <w:rsid w:val="0049422D"/>
    <w:rsid w:val="00494BFB"/>
    <w:rsid w:val="0049681B"/>
    <w:rsid w:val="004A5FE7"/>
    <w:rsid w:val="004B3442"/>
    <w:rsid w:val="004B3608"/>
    <w:rsid w:val="004B3B33"/>
    <w:rsid w:val="004B3FAE"/>
    <w:rsid w:val="004B403B"/>
    <w:rsid w:val="004B5D6B"/>
    <w:rsid w:val="004B66A8"/>
    <w:rsid w:val="004B6E3C"/>
    <w:rsid w:val="004C0330"/>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61D3"/>
    <w:rsid w:val="00506F5B"/>
    <w:rsid w:val="00510BB6"/>
    <w:rsid w:val="005129C3"/>
    <w:rsid w:val="0051406B"/>
    <w:rsid w:val="0052414F"/>
    <w:rsid w:val="00525AFD"/>
    <w:rsid w:val="005270C5"/>
    <w:rsid w:val="005275E8"/>
    <w:rsid w:val="00534282"/>
    <w:rsid w:val="00544D57"/>
    <w:rsid w:val="005457A7"/>
    <w:rsid w:val="00546854"/>
    <w:rsid w:val="00546C6A"/>
    <w:rsid w:val="005472E8"/>
    <w:rsid w:val="00550679"/>
    <w:rsid w:val="00552C6F"/>
    <w:rsid w:val="00562D1C"/>
    <w:rsid w:val="00565020"/>
    <w:rsid w:val="00570F91"/>
    <w:rsid w:val="00571AC2"/>
    <w:rsid w:val="00573491"/>
    <w:rsid w:val="005742AE"/>
    <w:rsid w:val="00575831"/>
    <w:rsid w:val="00575D4C"/>
    <w:rsid w:val="005779F5"/>
    <w:rsid w:val="00582492"/>
    <w:rsid w:val="00583F0D"/>
    <w:rsid w:val="00587A8A"/>
    <w:rsid w:val="00596886"/>
    <w:rsid w:val="005A5507"/>
    <w:rsid w:val="005B0D69"/>
    <w:rsid w:val="005B429B"/>
    <w:rsid w:val="005C5615"/>
    <w:rsid w:val="005C7E29"/>
    <w:rsid w:val="005D2A89"/>
    <w:rsid w:val="005D2BB6"/>
    <w:rsid w:val="005D49E7"/>
    <w:rsid w:val="005D7F9D"/>
    <w:rsid w:val="005E3932"/>
    <w:rsid w:val="005E7DDB"/>
    <w:rsid w:val="005F6CFF"/>
    <w:rsid w:val="006012D5"/>
    <w:rsid w:val="006057FC"/>
    <w:rsid w:val="00606909"/>
    <w:rsid w:val="00611EA2"/>
    <w:rsid w:val="00614909"/>
    <w:rsid w:val="0062478C"/>
    <w:rsid w:val="00631494"/>
    <w:rsid w:val="00631C99"/>
    <w:rsid w:val="0063407A"/>
    <w:rsid w:val="006342BE"/>
    <w:rsid w:val="00644852"/>
    <w:rsid w:val="00644FF9"/>
    <w:rsid w:val="00651B59"/>
    <w:rsid w:val="00652390"/>
    <w:rsid w:val="00653574"/>
    <w:rsid w:val="006578B1"/>
    <w:rsid w:val="00661F7A"/>
    <w:rsid w:val="006621F6"/>
    <w:rsid w:val="00662980"/>
    <w:rsid w:val="006665D2"/>
    <w:rsid w:val="006711B2"/>
    <w:rsid w:val="00676D85"/>
    <w:rsid w:val="006826B6"/>
    <w:rsid w:val="00687EDA"/>
    <w:rsid w:val="006912A5"/>
    <w:rsid w:val="00691A85"/>
    <w:rsid w:val="00692B56"/>
    <w:rsid w:val="00693884"/>
    <w:rsid w:val="006947EB"/>
    <w:rsid w:val="00694833"/>
    <w:rsid w:val="006A66A7"/>
    <w:rsid w:val="006B03E5"/>
    <w:rsid w:val="006B7203"/>
    <w:rsid w:val="006C3CFC"/>
    <w:rsid w:val="006C40C3"/>
    <w:rsid w:val="006C77C5"/>
    <w:rsid w:val="006D1176"/>
    <w:rsid w:val="006E3FED"/>
    <w:rsid w:val="006E7DC3"/>
    <w:rsid w:val="006F1509"/>
    <w:rsid w:val="006F395A"/>
    <w:rsid w:val="006F48C4"/>
    <w:rsid w:val="006F6B3B"/>
    <w:rsid w:val="006F76D9"/>
    <w:rsid w:val="00702238"/>
    <w:rsid w:val="00702426"/>
    <w:rsid w:val="007069AA"/>
    <w:rsid w:val="007070C4"/>
    <w:rsid w:val="007149D4"/>
    <w:rsid w:val="0071719B"/>
    <w:rsid w:val="00724321"/>
    <w:rsid w:val="00727AFA"/>
    <w:rsid w:val="00737D7F"/>
    <w:rsid w:val="00740676"/>
    <w:rsid w:val="00740913"/>
    <w:rsid w:val="00740CE5"/>
    <w:rsid w:val="00743583"/>
    <w:rsid w:val="00743A09"/>
    <w:rsid w:val="00752F4D"/>
    <w:rsid w:val="00753ED2"/>
    <w:rsid w:val="0077114A"/>
    <w:rsid w:val="00771C81"/>
    <w:rsid w:val="007778FC"/>
    <w:rsid w:val="007808A9"/>
    <w:rsid w:val="00780BD3"/>
    <w:rsid w:val="00781AB2"/>
    <w:rsid w:val="007865C6"/>
    <w:rsid w:val="00792353"/>
    <w:rsid w:val="007941AA"/>
    <w:rsid w:val="00794484"/>
    <w:rsid w:val="007A06FF"/>
    <w:rsid w:val="007A1245"/>
    <w:rsid w:val="007A1E67"/>
    <w:rsid w:val="007A3CD9"/>
    <w:rsid w:val="007B1BFE"/>
    <w:rsid w:val="007B1E5D"/>
    <w:rsid w:val="007B6F81"/>
    <w:rsid w:val="007C1967"/>
    <w:rsid w:val="007C4A74"/>
    <w:rsid w:val="007C6BC2"/>
    <w:rsid w:val="007D027A"/>
    <w:rsid w:val="007D60FF"/>
    <w:rsid w:val="007E0783"/>
    <w:rsid w:val="007E30F8"/>
    <w:rsid w:val="007E4707"/>
    <w:rsid w:val="007E6EBE"/>
    <w:rsid w:val="007F039D"/>
    <w:rsid w:val="007F647F"/>
    <w:rsid w:val="007F7FAF"/>
    <w:rsid w:val="00800CD4"/>
    <w:rsid w:val="008052BE"/>
    <w:rsid w:val="008105E7"/>
    <w:rsid w:val="00817AFD"/>
    <w:rsid w:val="00821C75"/>
    <w:rsid w:val="00841078"/>
    <w:rsid w:val="00852DEE"/>
    <w:rsid w:val="00854807"/>
    <w:rsid w:val="008606CF"/>
    <w:rsid w:val="00867ED2"/>
    <w:rsid w:val="008732CD"/>
    <w:rsid w:val="00880F65"/>
    <w:rsid w:val="0088374F"/>
    <w:rsid w:val="00884CF9"/>
    <w:rsid w:val="0089331F"/>
    <w:rsid w:val="0089639F"/>
    <w:rsid w:val="008A5C0F"/>
    <w:rsid w:val="008A5E32"/>
    <w:rsid w:val="008A6AB6"/>
    <w:rsid w:val="008A7600"/>
    <w:rsid w:val="008B44A5"/>
    <w:rsid w:val="008B4E63"/>
    <w:rsid w:val="008B63A3"/>
    <w:rsid w:val="008B756D"/>
    <w:rsid w:val="008C25CD"/>
    <w:rsid w:val="008E2007"/>
    <w:rsid w:val="008E21E0"/>
    <w:rsid w:val="008F36F0"/>
    <w:rsid w:val="008F4690"/>
    <w:rsid w:val="009016B8"/>
    <w:rsid w:val="00901B77"/>
    <w:rsid w:val="00902C3A"/>
    <w:rsid w:val="0090321A"/>
    <w:rsid w:val="00904082"/>
    <w:rsid w:val="0090600C"/>
    <w:rsid w:val="0090734C"/>
    <w:rsid w:val="00913C26"/>
    <w:rsid w:val="00917655"/>
    <w:rsid w:val="00920D86"/>
    <w:rsid w:val="00922A18"/>
    <w:rsid w:val="00924FA0"/>
    <w:rsid w:val="00925BE0"/>
    <w:rsid w:val="009308CF"/>
    <w:rsid w:val="0093339C"/>
    <w:rsid w:val="00937BDE"/>
    <w:rsid w:val="00937C1C"/>
    <w:rsid w:val="00941C9B"/>
    <w:rsid w:val="009463D9"/>
    <w:rsid w:val="0095129D"/>
    <w:rsid w:val="00952F67"/>
    <w:rsid w:val="0095509E"/>
    <w:rsid w:val="00955374"/>
    <w:rsid w:val="00955EED"/>
    <w:rsid w:val="009601E7"/>
    <w:rsid w:val="009607A7"/>
    <w:rsid w:val="00967E6C"/>
    <w:rsid w:val="00973B70"/>
    <w:rsid w:val="00976DA6"/>
    <w:rsid w:val="00977C06"/>
    <w:rsid w:val="00981340"/>
    <w:rsid w:val="0098184A"/>
    <w:rsid w:val="0098437C"/>
    <w:rsid w:val="00984707"/>
    <w:rsid w:val="00992CFC"/>
    <w:rsid w:val="00993D18"/>
    <w:rsid w:val="009942E2"/>
    <w:rsid w:val="00994702"/>
    <w:rsid w:val="00994983"/>
    <w:rsid w:val="009A0934"/>
    <w:rsid w:val="009A2673"/>
    <w:rsid w:val="009A77C7"/>
    <w:rsid w:val="009B1C76"/>
    <w:rsid w:val="009B2619"/>
    <w:rsid w:val="009B6547"/>
    <w:rsid w:val="009B68AE"/>
    <w:rsid w:val="009B69FE"/>
    <w:rsid w:val="009C36E8"/>
    <w:rsid w:val="009C49C2"/>
    <w:rsid w:val="009C72C6"/>
    <w:rsid w:val="009D1276"/>
    <w:rsid w:val="009D69CB"/>
    <w:rsid w:val="009D6DDA"/>
    <w:rsid w:val="009D6EA1"/>
    <w:rsid w:val="009E0CD4"/>
    <w:rsid w:val="009E1627"/>
    <w:rsid w:val="009E2546"/>
    <w:rsid w:val="009E64D3"/>
    <w:rsid w:val="009E658D"/>
    <w:rsid w:val="009E6ED1"/>
    <w:rsid w:val="009E7188"/>
    <w:rsid w:val="009F1458"/>
    <w:rsid w:val="009F3046"/>
    <w:rsid w:val="00A00190"/>
    <w:rsid w:val="00A0232D"/>
    <w:rsid w:val="00A1208C"/>
    <w:rsid w:val="00A1330F"/>
    <w:rsid w:val="00A16E3A"/>
    <w:rsid w:val="00A17E96"/>
    <w:rsid w:val="00A22E53"/>
    <w:rsid w:val="00A25B13"/>
    <w:rsid w:val="00A26E96"/>
    <w:rsid w:val="00A2770E"/>
    <w:rsid w:val="00A315FF"/>
    <w:rsid w:val="00A31705"/>
    <w:rsid w:val="00A351B7"/>
    <w:rsid w:val="00A36BF0"/>
    <w:rsid w:val="00A40FF7"/>
    <w:rsid w:val="00A46BBB"/>
    <w:rsid w:val="00A51E78"/>
    <w:rsid w:val="00A5671A"/>
    <w:rsid w:val="00A64E5C"/>
    <w:rsid w:val="00A67D20"/>
    <w:rsid w:val="00A67D2A"/>
    <w:rsid w:val="00A708B6"/>
    <w:rsid w:val="00A70B0D"/>
    <w:rsid w:val="00A73603"/>
    <w:rsid w:val="00A73AAF"/>
    <w:rsid w:val="00A73ADC"/>
    <w:rsid w:val="00A80225"/>
    <w:rsid w:val="00A83108"/>
    <w:rsid w:val="00A83F93"/>
    <w:rsid w:val="00A86403"/>
    <w:rsid w:val="00A956D8"/>
    <w:rsid w:val="00A95882"/>
    <w:rsid w:val="00AA7F4E"/>
    <w:rsid w:val="00AC003F"/>
    <w:rsid w:val="00AC615B"/>
    <w:rsid w:val="00AC6FE9"/>
    <w:rsid w:val="00AD601F"/>
    <w:rsid w:val="00AE0640"/>
    <w:rsid w:val="00AE2AFE"/>
    <w:rsid w:val="00AE3711"/>
    <w:rsid w:val="00AF7B80"/>
    <w:rsid w:val="00B00344"/>
    <w:rsid w:val="00B02994"/>
    <w:rsid w:val="00B031A7"/>
    <w:rsid w:val="00B03772"/>
    <w:rsid w:val="00B0489D"/>
    <w:rsid w:val="00B0523E"/>
    <w:rsid w:val="00B06B4C"/>
    <w:rsid w:val="00B125E2"/>
    <w:rsid w:val="00B12CE9"/>
    <w:rsid w:val="00B15750"/>
    <w:rsid w:val="00B20B9B"/>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9633D"/>
    <w:rsid w:val="00BA2738"/>
    <w:rsid w:val="00BA3070"/>
    <w:rsid w:val="00BB33BF"/>
    <w:rsid w:val="00BB63A0"/>
    <w:rsid w:val="00BC2034"/>
    <w:rsid w:val="00BC223A"/>
    <w:rsid w:val="00BC258B"/>
    <w:rsid w:val="00BC43AC"/>
    <w:rsid w:val="00BC586F"/>
    <w:rsid w:val="00BC619B"/>
    <w:rsid w:val="00BC76DB"/>
    <w:rsid w:val="00BD6CF0"/>
    <w:rsid w:val="00BD7CA9"/>
    <w:rsid w:val="00BE2BDE"/>
    <w:rsid w:val="00BE3DED"/>
    <w:rsid w:val="00BE54F9"/>
    <w:rsid w:val="00BE57C5"/>
    <w:rsid w:val="00BE7B05"/>
    <w:rsid w:val="00BF2ED2"/>
    <w:rsid w:val="00C005A3"/>
    <w:rsid w:val="00C0144C"/>
    <w:rsid w:val="00C05BE9"/>
    <w:rsid w:val="00C10E2A"/>
    <w:rsid w:val="00C11F8C"/>
    <w:rsid w:val="00C1261D"/>
    <w:rsid w:val="00C141AB"/>
    <w:rsid w:val="00C16730"/>
    <w:rsid w:val="00C16BB7"/>
    <w:rsid w:val="00C20191"/>
    <w:rsid w:val="00C215D8"/>
    <w:rsid w:val="00C325F2"/>
    <w:rsid w:val="00C42673"/>
    <w:rsid w:val="00C45AA7"/>
    <w:rsid w:val="00C507E2"/>
    <w:rsid w:val="00C507EF"/>
    <w:rsid w:val="00C52C99"/>
    <w:rsid w:val="00C54502"/>
    <w:rsid w:val="00C54757"/>
    <w:rsid w:val="00C57673"/>
    <w:rsid w:val="00C57E36"/>
    <w:rsid w:val="00C6081B"/>
    <w:rsid w:val="00C70AA0"/>
    <w:rsid w:val="00C80187"/>
    <w:rsid w:val="00C84D5C"/>
    <w:rsid w:val="00C84EBD"/>
    <w:rsid w:val="00C858A0"/>
    <w:rsid w:val="00C874A4"/>
    <w:rsid w:val="00C91CC7"/>
    <w:rsid w:val="00C93CAE"/>
    <w:rsid w:val="00CA49DD"/>
    <w:rsid w:val="00CB2705"/>
    <w:rsid w:val="00CC02A7"/>
    <w:rsid w:val="00CC2B6E"/>
    <w:rsid w:val="00CD2380"/>
    <w:rsid w:val="00CD3B19"/>
    <w:rsid w:val="00CD3CC4"/>
    <w:rsid w:val="00CD60C2"/>
    <w:rsid w:val="00CD674C"/>
    <w:rsid w:val="00CE56E9"/>
    <w:rsid w:val="00CE7772"/>
    <w:rsid w:val="00CF12DB"/>
    <w:rsid w:val="00CF1D8A"/>
    <w:rsid w:val="00CF6C19"/>
    <w:rsid w:val="00CF6D96"/>
    <w:rsid w:val="00D05325"/>
    <w:rsid w:val="00D06D11"/>
    <w:rsid w:val="00D12432"/>
    <w:rsid w:val="00D16F54"/>
    <w:rsid w:val="00D23A44"/>
    <w:rsid w:val="00D33C2D"/>
    <w:rsid w:val="00D34212"/>
    <w:rsid w:val="00D34B60"/>
    <w:rsid w:val="00D3656A"/>
    <w:rsid w:val="00D36D64"/>
    <w:rsid w:val="00D52441"/>
    <w:rsid w:val="00D52CF4"/>
    <w:rsid w:val="00D65E68"/>
    <w:rsid w:val="00D83050"/>
    <w:rsid w:val="00D83405"/>
    <w:rsid w:val="00D85C9D"/>
    <w:rsid w:val="00D90616"/>
    <w:rsid w:val="00D937B0"/>
    <w:rsid w:val="00D9574D"/>
    <w:rsid w:val="00D96C91"/>
    <w:rsid w:val="00DA15EC"/>
    <w:rsid w:val="00DA2B40"/>
    <w:rsid w:val="00DB03FF"/>
    <w:rsid w:val="00DB05C2"/>
    <w:rsid w:val="00DB1DA1"/>
    <w:rsid w:val="00DC5058"/>
    <w:rsid w:val="00DC69DE"/>
    <w:rsid w:val="00DD3997"/>
    <w:rsid w:val="00DD438A"/>
    <w:rsid w:val="00DD6833"/>
    <w:rsid w:val="00DE1E91"/>
    <w:rsid w:val="00DF3FBA"/>
    <w:rsid w:val="00DF7F3D"/>
    <w:rsid w:val="00E002FE"/>
    <w:rsid w:val="00E02E0E"/>
    <w:rsid w:val="00E1017B"/>
    <w:rsid w:val="00E15C07"/>
    <w:rsid w:val="00E25BE8"/>
    <w:rsid w:val="00E26855"/>
    <w:rsid w:val="00E27D77"/>
    <w:rsid w:val="00E27F38"/>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759AA"/>
    <w:rsid w:val="00E80AEF"/>
    <w:rsid w:val="00E90005"/>
    <w:rsid w:val="00EA0BF0"/>
    <w:rsid w:val="00EA50E7"/>
    <w:rsid w:val="00EA646D"/>
    <w:rsid w:val="00EB203F"/>
    <w:rsid w:val="00EB26D6"/>
    <w:rsid w:val="00EB282C"/>
    <w:rsid w:val="00EB3A01"/>
    <w:rsid w:val="00EB6F62"/>
    <w:rsid w:val="00EC388B"/>
    <w:rsid w:val="00ED2A28"/>
    <w:rsid w:val="00ED3E17"/>
    <w:rsid w:val="00ED466F"/>
    <w:rsid w:val="00EE1509"/>
    <w:rsid w:val="00EE3F31"/>
    <w:rsid w:val="00EE5D8C"/>
    <w:rsid w:val="00EE75E3"/>
    <w:rsid w:val="00EF00DA"/>
    <w:rsid w:val="00EF05C0"/>
    <w:rsid w:val="00EF37FA"/>
    <w:rsid w:val="00EF47B2"/>
    <w:rsid w:val="00EF4C12"/>
    <w:rsid w:val="00F04C2F"/>
    <w:rsid w:val="00F0670D"/>
    <w:rsid w:val="00F07998"/>
    <w:rsid w:val="00F11B6C"/>
    <w:rsid w:val="00F12C5C"/>
    <w:rsid w:val="00F169EF"/>
    <w:rsid w:val="00F23147"/>
    <w:rsid w:val="00F24880"/>
    <w:rsid w:val="00F25935"/>
    <w:rsid w:val="00F26876"/>
    <w:rsid w:val="00F314F9"/>
    <w:rsid w:val="00F3358C"/>
    <w:rsid w:val="00F37755"/>
    <w:rsid w:val="00F509FE"/>
    <w:rsid w:val="00F51396"/>
    <w:rsid w:val="00F52640"/>
    <w:rsid w:val="00F61F28"/>
    <w:rsid w:val="00F63A45"/>
    <w:rsid w:val="00F66FC8"/>
    <w:rsid w:val="00F706F9"/>
    <w:rsid w:val="00F77DA9"/>
    <w:rsid w:val="00F84B0F"/>
    <w:rsid w:val="00F870DE"/>
    <w:rsid w:val="00F87E3D"/>
    <w:rsid w:val="00F91C9A"/>
    <w:rsid w:val="00F94F2E"/>
    <w:rsid w:val="00F9689C"/>
    <w:rsid w:val="00F971B3"/>
    <w:rsid w:val="00FA0DAF"/>
    <w:rsid w:val="00FA1EC9"/>
    <w:rsid w:val="00FA2040"/>
    <w:rsid w:val="00FA3269"/>
    <w:rsid w:val="00FA5246"/>
    <w:rsid w:val="00FB110A"/>
    <w:rsid w:val="00FC13D5"/>
    <w:rsid w:val="00FC226F"/>
    <w:rsid w:val="00FC6609"/>
    <w:rsid w:val="00FD271A"/>
    <w:rsid w:val="00FD2F22"/>
    <w:rsid w:val="00FE120A"/>
    <w:rsid w:val="00FE1C6D"/>
    <w:rsid w:val="00FE456A"/>
    <w:rsid w:val="00FE4B80"/>
    <w:rsid w:val="00FE5E10"/>
    <w:rsid w:val="00FF1E8A"/>
    <w:rsid w:val="252C2947"/>
    <w:rsid w:val="4FD93C70"/>
    <w:rsid w:val="6BFB0BF9"/>
    <w:rsid w:val="77CE5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11A140CC-421F-4C79-8AA6-ED10CF1C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pool.lapp.com/d/b5636211be73466f99c1d296613fd734" TargetMode="External"/><Relationship Id="rId17" Type="http://schemas.openxmlformats.org/officeDocument/2006/relationships/hyperlink" Target="https://www.facebook.com/LAPPAustri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8" ma:contentTypeDescription="Ein neues Dokument erstellen." ma:contentTypeScope="" ma:versionID="962bb0bd3a9b5ebe44a1d4681cd4a965">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45f6bf2e3ce6fedb0e6247d750f8db9b"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http://schemas.microsoft.com/sharepoint/v3"/>
    <ds:schemaRef ds:uri="ab83fa7c-2b43-4965-8829-12c7c9dd88c6"/>
    <ds:schemaRef ds:uri="588b94c2-f929-4300-b031-3b40b7689f04"/>
  </ds:schemaRefs>
</ds:datastoreItem>
</file>

<file path=customXml/itemProps2.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3.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4.xml><?xml version="1.0" encoding="utf-8"?>
<ds:datastoreItem xmlns:ds="http://schemas.openxmlformats.org/officeDocument/2006/customXml" ds:itemID="{7E39B71D-B41A-44DD-8387-C12FD45A2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b09d41e-2a12-4477-8b2e-65e165584c74}" enabled="1" method="Privileged" siteId="{a60d6db3-c0ee-4d3f-8800-bc250a4182d6}"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3267</Characters>
  <Application>Microsoft Office Word</Application>
  <DocSecurity>0</DocSecurity>
  <Lines>27</Lines>
  <Paragraphs>7</Paragraphs>
  <ScaleCrop>false</ScaleCrop>
  <Company>Lapp Service GmbH</Company>
  <LinksUpToDate>false</LinksUpToDate>
  <CharactersWithSpaces>3778</CharactersWithSpaces>
  <SharedDoc>false</SharedDoc>
  <HLinks>
    <vt:vector size="18" baseType="variant">
      <vt:variant>
        <vt:i4>7995501</vt:i4>
      </vt:variant>
      <vt:variant>
        <vt:i4>6</vt:i4>
      </vt:variant>
      <vt:variant>
        <vt:i4>0</vt:i4>
      </vt:variant>
      <vt:variant>
        <vt:i4>5</vt:i4>
      </vt:variant>
      <vt:variant>
        <vt:lpwstr>https://www.lapp.com/de/de/news/presse/e/000143</vt:lpwstr>
      </vt:variant>
      <vt:variant>
        <vt:lpwstr/>
      </vt:variant>
      <vt:variant>
        <vt:i4>7012357</vt:i4>
      </vt:variant>
      <vt:variant>
        <vt:i4>3</vt:i4>
      </vt:variant>
      <vt:variant>
        <vt:i4>0</vt:i4>
      </vt:variant>
      <vt:variant>
        <vt:i4>5</vt:i4>
      </vt:variant>
      <vt:variant>
        <vt:lpwstr>mailto:Tobias.Matthiess@lapp.com</vt:lpwstr>
      </vt:variant>
      <vt:variant>
        <vt:lpwstr/>
      </vt:variant>
      <vt:variant>
        <vt:i4>393241</vt:i4>
      </vt:variant>
      <vt:variant>
        <vt:i4>0</vt:i4>
      </vt:variant>
      <vt:variant>
        <vt:i4>0</vt:i4>
      </vt:variant>
      <vt:variant>
        <vt:i4>5</vt:i4>
      </vt:variant>
      <vt:variant>
        <vt:lpwstr>https://mediapool.lapp.com/d/b5636211be73466f99c1d296613fd734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subject/>
  <dc:creator>Microsoft Office User</dc:creator>
  <cp:keywords/>
  <cp:lastModifiedBy>Claudia Stieglbauer</cp:lastModifiedBy>
  <cp:revision>49</cp:revision>
  <dcterms:created xsi:type="dcterms:W3CDTF">2024-10-02T20:51:00Z</dcterms:created>
  <dcterms:modified xsi:type="dcterms:W3CDTF">2026-02-16T09:13:00Z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