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C5E" w14:textId="31DE9669" w:rsidR="003345A9" w:rsidRPr="003345A9" w:rsidRDefault="00A76204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Verbindungslösungen auf der </w:t>
      </w:r>
      <w:r w:rsidR="00A54C7B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Intersolar Europe 2023</w:t>
      </w:r>
    </w:p>
    <w:p w14:paraId="1DDBB826" w14:textId="17D1CC15" w:rsidR="003345A9" w:rsidRDefault="00143958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>Mit LAPP das Maximale aus der Sonne herausholen</w:t>
      </w:r>
    </w:p>
    <w:p w14:paraId="1D2DF8AD" w14:textId="77777777" w:rsidR="003345A9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56AC27D1" w14:textId="6C2DFC40" w:rsidR="00D9574D" w:rsidRDefault="00691A85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Stuttgart</w:t>
      </w:r>
      <w:r w:rsidR="00BC43AC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, </w:t>
      </w:r>
      <w:r w:rsidR="0090191E" w:rsidRPr="0090191E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22</w:t>
      </w:r>
      <w:r w:rsidR="00480DDF" w:rsidRPr="0090191E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.</w:t>
      </w:r>
      <w:r w:rsidR="00480DDF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88258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Mai</w:t>
      </w:r>
      <w:r w:rsidR="00480DDF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88258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2023</w:t>
      </w:r>
      <w:r w:rsidR="00F870DE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F706F9" w:rsidRPr="00565020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610D25">
        <w:rPr>
          <w:rFonts w:ascii="CorpoS" w:eastAsia="Times New Roman" w:hAnsi="CorpoS" w:cs="Times New Roman"/>
          <w:b/>
          <w:bCs/>
          <w:lang w:val="de-DE" w:eastAsia="en-GB"/>
        </w:rPr>
        <w:t xml:space="preserve">Licht an für </w:t>
      </w:r>
      <w:r w:rsidR="00521C7D">
        <w:rPr>
          <w:rFonts w:ascii="CorpoS" w:eastAsia="Times New Roman" w:hAnsi="CorpoS" w:cs="Times New Roman"/>
          <w:b/>
          <w:bCs/>
          <w:lang w:val="de-DE" w:eastAsia="en-GB"/>
        </w:rPr>
        <w:t>LAPP! Der Weltmarktführer für integrierte Lösungen im Bereich der Kabel- und Verbindungstechnologie stellt erneut auf der weltweit führenden Fachmesse für die Solarwirtschaft Intersolar Europe 2023 aus. Vo</w:t>
      </w:r>
      <w:r w:rsidR="00BB6F54">
        <w:rPr>
          <w:rFonts w:ascii="CorpoS" w:eastAsia="Times New Roman" w:hAnsi="CorpoS" w:cs="Times New Roman"/>
          <w:b/>
          <w:bCs/>
          <w:lang w:val="de-DE" w:eastAsia="en-GB"/>
        </w:rPr>
        <w:t xml:space="preserve">n 14. </w:t>
      </w:r>
      <w:r w:rsidR="00A76204">
        <w:rPr>
          <w:rFonts w:ascii="CorpoS" w:eastAsia="Times New Roman" w:hAnsi="CorpoS" w:cs="Times New Roman"/>
          <w:b/>
          <w:bCs/>
          <w:lang w:val="de-DE" w:eastAsia="en-GB"/>
        </w:rPr>
        <w:t>b</w:t>
      </w:r>
      <w:r w:rsidR="00BB6F54">
        <w:rPr>
          <w:rFonts w:ascii="CorpoS" w:eastAsia="Times New Roman" w:hAnsi="CorpoS" w:cs="Times New Roman"/>
          <w:b/>
          <w:bCs/>
          <w:lang w:val="de-DE" w:eastAsia="en-GB"/>
        </w:rPr>
        <w:t xml:space="preserve">is 16. Juni heißt LAPP </w:t>
      </w:r>
      <w:proofErr w:type="spellStart"/>
      <w:proofErr w:type="gramStart"/>
      <w:r w:rsidR="00BB6F54">
        <w:rPr>
          <w:rFonts w:ascii="CorpoS" w:eastAsia="Times New Roman" w:hAnsi="CorpoS" w:cs="Times New Roman"/>
          <w:b/>
          <w:bCs/>
          <w:lang w:val="de-DE" w:eastAsia="en-GB"/>
        </w:rPr>
        <w:t>Besucher:innen</w:t>
      </w:r>
      <w:proofErr w:type="spellEnd"/>
      <w:proofErr w:type="gramEnd"/>
      <w:r w:rsidR="00BB6F54">
        <w:rPr>
          <w:rFonts w:ascii="CorpoS" w:eastAsia="Times New Roman" w:hAnsi="CorpoS" w:cs="Times New Roman"/>
          <w:b/>
          <w:bCs/>
          <w:lang w:val="de-DE" w:eastAsia="en-GB"/>
        </w:rPr>
        <w:t xml:space="preserve"> in Halle A5, Stand 370 willkommen und stellt maßgeschneiderte Photovoltaik-Lösungen aus einer Hand vor. </w:t>
      </w:r>
    </w:p>
    <w:p w14:paraId="46E9963F" w14:textId="77777777" w:rsidR="00D9574D" w:rsidRPr="00610D25" w:rsidRDefault="00D9574D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1F9B41D2" w14:textId="57B1EA6C" w:rsidR="00F870DE" w:rsidRDefault="00F12016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F12016">
        <w:rPr>
          <w:rFonts w:ascii="CorpoS" w:eastAsia="Times New Roman" w:hAnsi="CorpoS" w:cs="Times New Roman"/>
          <w:lang w:val="de-DE" w:eastAsia="en-GB"/>
        </w:rPr>
        <w:t>Mit Blick auf die Energiewende</w:t>
      </w:r>
      <w:r w:rsidR="00E01BE3">
        <w:rPr>
          <w:rFonts w:ascii="CorpoS" w:eastAsia="Times New Roman" w:hAnsi="CorpoS" w:cs="Times New Roman"/>
          <w:lang w:val="de-DE" w:eastAsia="en-GB"/>
        </w:rPr>
        <w:t xml:space="preserve"> nehmen regenerative Energien einen immer größeren Raum ein. Dazu zählt insbesondere Strom, der aus Sonnenenergie gewonnen wird, denn der Stern schickt </w:t>
      </w:r>
      <w:r>
        <w:rPr>
          <w:rFonts w:ascii="CorpoS" w:eastAsia="Times New Roman" w:hAnsi="CorpoS" w:cs="Times New Roman"/>
          <w:lang w:val="de-DE" w:eastAsia="en-GB"/>
        </w:rPr>
        <w:t xml:space="preserve">jährlich eine Energiemenge auf die Erdoberfläche, die rund dem 10.000-fachen des Weltenergiebedarfs der Menschheit entspricht. Angesichts wachsender Herausforderungen </w:t>
      </w:r>
      <w:r w:rsidR="005F2A43">
        <w:rPr>
          <w:rFonts w:ascii="CorpoS" w:eastAsia="Times New Roman" w:hAnsi="CorpoS" w:cs="Times New Roman"/>
          <w:lang w:val="de-DE" w:eastAsia="en-GB"/>
        </w:rPr>
        <w:t xml:space="preserve">auf dem Energiemarkt ist es also kein Wunder, dass die Nachfrage nach Solarprodukten so groß ist wie noch nie. </w:t>
      </w:r>
    </w:p>
    <w:p w14:paraId="7717D67B" w14:textId="77777777" w:rsidR="005F2A43" w:rsidRDefault="005F2A43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0BA7F37" w14:textId="1DC4C3A9" w:rsidR="005F2A43" w:rsidRPr="00CA49DD" w:rsidRDefault="00E01BE3" w:rsidP="003345A9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>Unter dem diesjährigen Motto „</w:t>
      </w:r>
      <w:proofErr w:type="spellStart"/>
      <w:r>
        <w:rPr>
          <w:rFonts w:ascii="CorpoS" w:eastAsia="Times New Roman" w:hAnsi="CorpoS" w:cs="Times New Roman"/>
          <w:lang w:val="de-DE" w:eastAsia="en-GB"/>
        </w:rPr>
        <w:t>Connecting</w:t>
      </w:r>
      <w:proofErr w:type="spellEnd"/>
      <w:r>
        <w:rPr>
          <w:rFonts w:ascii="CorpoS" w:eastAsia="Times New Roman" w:hAnsi="CorpoS" w:cs="Times New Roman"/>
          <w:lang w:val="de-DE" w:eastAsia="en-GB"/>
        </w:rPr>
        <w:t xml:space="preserve"> Solar Business“ ist die Intersolar Europe 2023 ein Dreh- und Angelpunkt für </w:t>
      </w:r>
      <w:proofErr w:type="spellStart"/>
      <w:proofErr w:type="gramStart"/>
      <w:r>
        <w:rPr>
          <w:rFonts w:ascii="CorpoS" w:eastAsia="Times New Roman" w:hAnsi="CorpoS" w:cs="Times New Roman"/>
          <w:lang w:val="de-DE" w:eastAsia="en-GB"/>
        </w:rPr>
        <w:t>Hersteller:innen</w:t>
      </w:r>
      <w:proofErr w:type="spellEnd"/>
      <w:proofErr w:type="gramEnd"/>
      <w:r>
        <w:rPr>
          <w:rFonts w:ascii="CorpoS" w:eastAsia="Times New Roman" w:hAnsi="CorpoS" w:cs="Times New Roman"/>
          <w:lang w:val="de-DE" w:eastAsia="en-GB"/>
        </w:rPr>
        <w:t xml:space="preserve">, </w:t>
      </w:r>
      <w:proofErr w:type="spellStart"/>
      <w:r>
        <w:rPr>
          <w:rFonts w:ascii="CorpoS" w:eastAsia="Times New Roman" w:hAnsi="CorpoS" w:cs="Times New Roman"/>
          <w:lang w:val="de-DE" w:eastAsia="en-GB"/>
        </w:rPr>
        <w:t>Gr</w:t>
      </w:r>
      <w:r w:rsidR="00B068AC">
        <w:rPr>
          <w:rFonts w:ascii="CorpoS" w:eastAsia="Times New Roman" w:hAnsi="CorpoS" w:cs="Times New Roman"/>
          <w:lang w:val="de-DE" w:eastAsia="en-GB"/>
        </w:rPr>
        <w:t>o</w:t>
      </w:r>
      <w:r>
        <w:rPr>
          <w:rFonts w:ascii="CorpoS" w:eastAsia="Times New Roman" w:hAnsi="CorpoS" w:cs="Times New Roman"/>
          <w:lang w:val="de-DE" w:eastAsia="en-GB"/>
        </w:rPr>
        <w:t>ßhändler:innen</w:t>
      </w:r>
      <w:proofErr w:type="spellEnd"/>
      <w:r>
        <w:rPr>
          <w:rFonts w:ascii="CorpoS" w:eastAsia="Times New Roman" w:hAnsi="CorpoS" w:cs="Times New Roman"/>
          <w:lang w:val="de-DE" w:eastAsia="en-GB"/>
        </w:rPr>
        <w:t xml:space="preserve">, Dienstleistende und </w:t>
      </w:r>
      <w:proofErr w:type="spellStart"/>
      <w:r>
        <w:rPr>
          <w:rFonts w:ascii="CorpoS" w:eastAsia="Times New Roman" w:hAnsi="CorpoS" w:cs="Times New Roman"/>
          <w:lang w:val="de-DE" w:eastAsia="en-GB"/>
        </w:rPr>
        <w:t>Projektentwickler:innen</w:t>
      </w:r>
      <w:proofErr w:type="spellEnd"/>
      <w:r>
        <w:rPr>
          <w:rFonts w:ascii="CorpoS" w:eastAsia="Times New Roman" w:hAnsi="CorpoS" w:cs="Times New Roman"/>
          <w:lang w:val="de-DE" w:eastAsia="en-GB"/>
        </w:rPr>
        <w:t xml:space="preserve"> in der Photovoltaik</w:t>
      </w:r>
      <w:r w:rsidR="00B068AC">
        <w:rPr>
          <w:rFonts w:ascii="CorpoS" w:eastAsia="Times New Roman" w:hAnsi="CorpoS" w:cs="Times New Roman"/>
          <w:lang w:val="de-DE" w:eastAsia="en-GB"/>
        </w:rPr>
        <w:t xml:space="preserve"> (PV)</w:t>
      </w:r>
      <w:r>
        <w:rPr>
          <w:rFonts w:ascii="CorpoS" w:eastAsia="Times New Roman" w:hAnsi="CorpoS" w:cs="Times New Roman"/>
          <w:lang w:val="de-DE" w:eastAsia="en-GB"/>
        </w:rPr>
        <w:t>- Branche – und in Sachen „</w:t>
      </w:r>
      <w:proofErr w:type="spellStart"/>
      <w:r>
        <w:rPr>
          <w:rFonts w:ascii="CorpoS" w:eastAsia="Times New Roman" w:hAnsi="CorpoS" w:cs="Times New Roman"/>
          <w:lang w:val="de-DE" w:eastAsia="en-GB"/>
        </w:rPr>
        <w:t>Connecting</w:t>
      </w:r>
      <w:proofErr w:type="spellEnd"/>
      <w:r>
        <w:rPr>
          <w:rFonts w:ascii="CorpoS" w:eastAsia="Times New Roman" w:hAnsi="CorpoS" w:cs="Times New Roman"/>
          <w:lang w:val="de-DE" w:eastAsia="en-GB"/>
        </w:rPr>
        <w:t xml:space="preserve">“ stellt auch LAPP die Sonnenenergie in den Fokus. </w:t>
      </w:r>
      <w:r w:rsidR="005F2A43">
        <w:rPr>
          <w:rFonts w:ascii="CorpoS" w:eastAsia="Times New Roman" w:hAnsi="CorpoS" w:cs="Times New Roman"/>
          <w:lang w:val="de-DE" w:eastAsia="en-GB"/>
        </w:rPr>
        <w:t xml:space="preserve">Als Technologietreiber hat sich LAPP </w:t>
      </w:r>
      <w:r w:rsidR="00527036">
        <w:rPr>
          <w:rFonts w:ascii="CorpoS" w:eastAsia="Times New Roman" w:hAnsi="CorpoS" w:cs="Times New Roman"/>
          <w:lang w:val="de-DE" w:eastAsia="en-GB"/>
        </w:rPr>
        <w:t xml:space="preserve">daher </w:t>
      </w:r>
      <w:r w:rsidR="005F2A43">
        <w:rPr>
          <w:rFonts w:ascii="CorpoS" w:eastAsia="Times New Roman" w:hAnsi="CorpoS" w:cs="Times New Roman"/>
          <w:lang w:val="de-DE" w:eastAsia="en-GB"/>
        </w:rPr>
        <w:t xml:space="preserve">frühzeitig mit smarten Lösungen für den Photovoltaik-Bereich auseinandergesetzt und viel Energie in die Entwicklung von </w:t>
      </w:r>
      <w:proofErr w:type="spellStart"/>
      <w:proofErr w:type="gramStart"/>
      <w:r w:rsidR="005F2A43">
        <w:rPr>
          <w:rFonts w:ascii="CorpoS" w:eastAsia="Times New Roman" w:hAnsi="CorpoS" w:cs="Times New Roman"/>
          <w:lang w:val="de-DE" w:eastAsia="en-GB"/>
        </w:rPr>
        <w:t>kund:innenspezifischen</w:t>
      </w:r>
      <w:proofErr w:type="spellEnd"/>
      <w:proofErr w:type="gramEnd"/>
      <w:r w:rsidR="005F2A43">
        <w:rPr>
          <w:rFonts w:ascii="CorpoS" w:eastAsia="Times New Roman" w:hAnsi="CorpoS" w:cs="Times New Roman"/>
          <w:lang w:val="de-DE" w:eastAsia="en-GB"/>
        </w:rPr>
        <w:t xml:space="preserve"> Produkten und Services investiert. Moderne PV-Anlagen benötige</w:t>
      </w:r>
      <w:r w:rsidR="00432DE6">
        <w:rPr>
          <w:rFonts w:ascii="CorpoS" w:eastAsia="Times New Roman" w:hAnsi="CorpoS" w:cs="Times New Roman"/>
          <w:lang w:val="de-DE" w:eastAsia="en-GB"/>
        </w:rPr>
        <w:t xml:space="preserve">n leistungsfähige und langlebige Komponenten, die besonders lange haltbar, robust und </w:t>
      </w:r>
      <w:proofErr w:type="gramStart"/>
      <w:r w:rsidR="00432DE6">
        <w:rPr>
          <w:rFonts w:ascii="CorpoS" w:eastAsia="Times New Roman" w:hAnsi="CorpoS" w:cs="Times New Roman"/>
          <w:lang w:val="de-DE" w:eastAsia="en-GB"/>
        </w:rPr>
        <w:t>extrem flexibel</w:t>
      </w:r>
      <w:proofErr w:type="gramEnd"/>
      <w:r w:rsidR="00432DE6">
        <w:rPr>
          <w:rFonts w:ascii="CorpoS" w:eastAsia="Times New Roman" w:hAnsi="CorpoS" w:cs="Times New Roman"/>
          <w:lang w:val="de-DE" w:eastAsia="en-GB"/>
        </w:rPr>
        <w:t xml:space="preserve"> sind. „Das ist so </w:t>
      </w:r>
      <w:r w:rsidR="00432DE6">
        <w:rPr>
          <w:rFonts w:ascii="CorpoS" w:eastAsia="Times New Roman" w:hAnsi="CorpoS" w:cs="Times New Roman"/>
          <w:lang w:val="de-DE" w:eastAsia="en-GB"/>
        </w:rPr>
        <w:lastRenderedPageBreak/>
        <w:t xml:space="preserve">wichtig, weil sie Wind und Wetter aushalten müssen“, erklärt Ralph </w:t>
      </w:r>
      <w:proofErr w:type="spellStart"/>
      <w:r w:rsidR="00432DE6">
        <w:rPr>
          <w:rFonts w:ascii="CorpoS" w:eastAsia="Times New Roman" w:hAnsi="CorpoS" w:cs="Times New Roman"/>
          <w:lang w:val="de-DE" w:eastAsia="en-GB"/>
        </w:rPr>
        <w:t>Bönnemann</w:t>
      </w:r>
      <w:proofErr w:type="spellEnd"/>
      <w:r w:rsidR="00432DE6">
        <w:rPr>
          <w:rFonts w:ascii="CorpoS" w:eastAsia="Times New Roman" w:hAnsi="CorpoS" w:cs="Times New Roman"/>
          <w:lang w:val="de-DE" w:eastAsia="en-GB"/>
        </w:rPr>
        <w:t xml:space="preserve">, Project Manager </w:t>
      </w:r>
      <w:proofErr w:type="spellStart"/>
      <w:r w:rsidR="00432DE6">
        <w:rPr>
          <w:rFonts w:ascii="CorpoS" w:eastAsia="Times New Roman" w:hAnsi="CorpoS" w:cs="Times New Roman"/>
          <w:lang w:val="de-DE" w:eastAsia="en-GB"/>
        </w:rPr>
        <w:t>Renewable</w:t>
      </w:r>
      <w:proofErr w:type="spellEnd"/>
      <w:r w:rsidR="00432DE6">
        <w:rPr>
          <w:rFonts w:ascii="CorpoS" w:eastAsia="Times New Roman" w:hAnsi="CorpoS" w:cs="Times New Roman"/>
          <w:lang w:val="de-DE" w:eastAsia="en-GB"/>
        </w:rPr>
        <w:t xml:space="preserve"> Energy bei LAPP. In en</w:t>
      </w:r>
      <w:r w:rsidR="00697C7B">
        <w:rPr>
          <w:rFonts w:ascii="CorpoS" w:eastAsia="Times New Roman" w:hAnsi="CorpoS" w:cs="Times New Roman"/>
          <w:lang w:val="de-DE" w:eastAsia="en-GB"/>
        </w:rPr>
        <w:t xml:space="preserve">ger Kooperation mit </w:t>
      </w:r>
      <w:proofErr w:type="spellStart"/>
      <w:proofErr w:type="gramStart"/>
      <w:r w:rsidR="00697C7B">
        <w:rPr>
          <w:rFonts w:ascii="CorpoS" w:eastAsia="Times New Roman" w:hAnsi="CorpoS" w:cs="Times New Roman"/>
          <w:lang w:val="de-DE" w:eastAsia="en-GB"/>
        </w:rPr>
        <w:t>Anwender:innen</w:t>
      </w:r>
      <w:proofErr w:type="spellEnd"/>
      <w:proofErr w:type="gramEnd"/>
      <w:r w:rsidR="00697C7B">
        <w:rPr>
          <w:rFonts w:ascii="CorpoS" w:eastAsia="Times New Roman" w:hAnsi="CorpoS" w:cs="Times New Roman"/>
          <w:lang w:val="de-DE" w:eastAsia="en-GB"/>
        </w:rPr>
        <w:t>, dem TÜV und dem nordamerikanischen UL-Approbationsinstitut hat LAPP die auf der Intersolar ausgestellten Produkte auf Herz und Nieren geprüft</w:t>
      </w:r>
      <w:r w:rsidR="0054656A">
        <w:rPr>
          <w:rFonts w:ascii="CorpoS" w:eastAsia="Times New Roman" w:hAnsi="CorpoS" w:cs="Times New Roman"/>
          <w:lang w:val="de-DE" w:eastAsia="en-GB"/>
        </w:rPr>
        <w:t xml:space="preserve">, um das maximale aus der Sonne herauszuholen. </w:t>
      </w:r>
      <w:r w:rsidR="00697C7B">
        <w:rPr>
          <w:rFonts w:ascii="CorpoS" w:eastAsia="Times New Roman" w:hAnsi="CorpoS" w:cs="Times New Roman"/>
          <w:lang w:val="de-DE" w:eastAsia="en-GB"/>
        </w:rPr>
        <w:t xml:space="preserve"> </w:t>
      </w:r>
    </w:p>
    <w:p w14:paraId="37C433A8" w14:textId="1975EF1C" w:rsidR="00014C28" w:rsidRPr="00F706F9" w:rsidRDefault="00697C7B" w:rsidP="00F706F9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>Durchdachte Produkte von LAPP für Wind und Wetter</w:t>
      </w:r>
    </w:p>
    <w:p w14:paraId="37839198" w14:textId="7F556890" w:rsidR="005513B6" w:rsidRDefault="00697C7B" w:rsidP="00CF6D96">
      <w:pPr>
        <w:spacing w:line="312" w:lineRule="auto"/>
        <w:rPr>
          <w:rFonts w:ascii="CorpoS" w:hAnsi="CorpoS"/>
          <w:lang w:val="de-DE"/>
        </w:rPr>
      </w:pPr>
      <w:r w:rsidRPr="00697C7B">
        <w:rPr>
          <w:rFonts w:ascii="CorpoS" w:eastAsia="Times New Roman" w:hAnsi="CorpoS" w:cs="Times New Roman"/>
          <w:lang w:val="de-DE" w:eastAsia="en-GB"/>
        </w:rPr>
        <w:t>Dazu</w:t>
      </w:r>
      <w:r w:rsidR="00CF6D96" w:rsidRPr="00396A97">
        <w:rPr>
          <w:rFonts w:ascii="CorpoS" w:hAnsi="CorpoS"/>
          <w:lang w:val="de-DE"/>
        </w:rPr>
        <w:t xml:space="preserve"> </w:t>
      </w:r>
      <w:r>
        <w:rPr>
          <w:rFonts w:ascii="CorpoS" w:hAnsi="CorpoS"/>
          <w:lang w:val="de-DE"/>
        </w:rPr>
        <w:t>gehören ÖLFLEX® Solarleitungen für die Verkabelung</w:t>
      </w:r>
      <w:r w:rsidR="00667BA6">
        <w:rPr>
          <w:rFonts w:ascii="CorpoS" w:hAnsi="CorpoS"/>
          <w:lang w:val="de-DE"/>
        </w:rPr>
        <w:t xml:space="preserve"> von Solarmodulen oder Modulreihen, die durch strahlenvernetzte Mantelmaterialien nicht nur flammwidrig und halogenfrei, sondern auch beständig gegen Ozon- und UV-Strahlungen sind. Ebenso wichtig sind robuste Erdkabel mit großem Durchmesser für die Energieeinsparung ins Verteilungsnetz beim Energieversorger</w:t>
      </w:r>
      <w:r w:rsidR="00CD6037">
        <w:rPr>
          <w:rFonts w:ascii="CorpoS" w:hAnsi="CorpoS"/>
          <w:lang w:val="de-DE"/>
        </w:rPr>
        <w:t>, EPIC® Solar Steckverbinder aus UV-beständigem Kunststoff, SKINTOP® SOLAR Kabelverschraubunge</w:t>
      </w:r>
      <w:r w:rsidR="008639F6">
        <w:rPr>
          <w:rFonts w:ascii="CorpoS" w:hAnsi="CorpoS"/>
          <w:lang w:val="de-DE"/>
        </w:rPr>
        <w:t>n, Glasfaserleitungen für die Datenkommunikation sowie FLEXIMARK® Kennzeichnungssysteme. Alle Produkte von LAPP entsprechen höchsten Qualitätsstandards, sind weltweit einsatzbereit und RoHS-konform.</w:t>
      </w:r>
    </w:p>
    <w:p w14:paraId="6BD03C9B" w14:textId="252D3A66" w:rsidR="005513B6" w:rsidRDefault="005513B6" w:rsidP="005513B6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>Kundenspezifische Services runden das Portfolio ab</w:t>
      </w:r>
    </w:p>
    <w:p w14:paraId="772D7BE2" w14:textId="578EBB07" w:rsidR="005513B6" w:rsidRDefault="005513B6" w:rsidP="005513B6">
      <w:pPr>
        <w:spacing w:before="240"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Hinzu kommt ein umfangreiches Serviceangebot von LAPP: Internationale Projektteams beraten </w:t>
      </w:r>
      <w:proofErr w:type="spellStart"/>
      <w:proofErr w:type="gramStart"/>
      <w:r>
        <w:rPr>
          <w:rFonts w:ascii="CorpoS" w:eastAsia="Times New Roman" w:hAnsi="CorpoS" w:cs="Times New Roman"/>
          <w:lang w:val="de-DE" w:eastAsia="en-GB"/>
        </w:rPr>
        <w:t>Kund:innen</w:t>
      </w:r>
      <w:proofErr w:type="spellEnd"/>
      <w:proofErr w:type="gramEnd"/>
      <w:r>
        <w:rPr>
          <w:rFonts w:ascii="CorpoS" w:eastAsia="Times New Roman" w:hAnsi="CorpoS" w:cs="Times New Roman"/>
          <w:lang w:val="de-DE" w:eastAsia="en-GB"/>
        </w:rPr>
        <w:t xml:space="preserve"> nicht nur bei der Planung und Umsetzung ihrer PV-Anlagen, sondern übernehmen auch die Logistik oder unterstützen bei der Zoll-Abwicklung, sodass alle benötigten Komponenten just-in-time geliefert werden können.</w:t>
      </w:r>
      <w:r w:rsidR="00527036">
        <w:rPr>
          <w:rFonts w:ascii="CorpoS" w:eastAsia="Times New Roman" w:hAnsi="CorpoS" w:cs="Times New Roman"/>
          <w:lang w:val="de-DE" w:eastAsia="en-GB"/>
        </w:rPr>
        <w:t xml:space="preserve"> Darüber hinaus beteiligt sich LAPP auch an Forschungsprojekten im PV-Bereich, die ebenfalls auf dem Messestand</w:t>
      </w:r>
      <w:r w:rsidR="00A76204">
        <w:rPr>
          <w:rFonts w:ascii="CorpoS" w:eastAsia="Times New Roman" w:hAnsi="CorpoS" w:cs="Times New Roman"/>
          <w:lang w:val="de-DE" w:eastAsia="en-GB"/>
        </w:rPr>
        <w:t xml:space="preserve"> zu erleben sind. Dazu gehört beispielsweise das Forschungsprojekt </w:t>
      </w:r>
      <w:r w:rsidR="002A1481">
        <w:rPr>
          <w:rFonts w:ascii="CorpoS" w:eastAsia="Times New Roman" w:hAnsi="CorpoS" w:cs="Times New Roman"/>
          <w:lang w:val="de-DE" w:eastAsia="en-GB"/>
        </w:rPr>
        <w:t xml:space="preserve">„BALDACHIN“, unter der Leitung </w:t>
      </w:r>
      <w:r w:rsidR="00A76204">
        <w:rPr>
          <w:rFonts w:ascii="CorpoS" w:eastAsia="Times New Roman" w:hAnsi="CorpoS" w:cs="Times New Roman"/>
          <w:lang w:val="de-DE" w:eastAsia="en-GB"/>
        </w:rPr>
        <w:t xml:space="preserve">Fraunhofer </w:t>
      </w:r>
      <w:r w:rsidR="002A1481">
        <w:rPr>
          <w:rFonts w:ascii="CorpoS" w:eastAsia="Times New Roman" w:hAnsi="CorpoS" w:cs="Times New Roman"/>
          <w:lang w:val="de-DE" w:eastAsia="en-GB"/>
        </w:rPr>
        <w:t xml:space="preserve">ISE (gefördert vom BMWK) </w:t>
      </w:r>
      <w:r w:rsidR="00A76204">
        <w:rPr>
          <w:rFonts w:ascii="CorpoS" w:eastAsia="Times New Roman" w:hAnsi="CorpoS" w:cs="Times New Roman"/>
          <w:lang w:val="de-DE" w:eastAsia="en-GB"/>
        </w:rPr>
        <w:t>bei dem innovative Solardachelemente</w:t>
      </w:r>
      <w:r w:rsidR="002A1481">
        <w:rPr>
          <w:rFonts w:ascii="CorpoS" w:eastAsia="Times New Roman" w:hAnsi="CorpoS" w:cs="Times New Roman"/>
          <w:lang w:val="de-DE" w:eastAsia="en-GB"/>
        </w:rPr>
        <w:t xml:space="preserve"> in Form </w:t>
      </w:r>
      <w:r w:rsidR="002A1481">
        <w:rPr>
          <w:rFonts w:ascii="CorpoS" w:eastAsia="Times New Roman" w:hAnsi="CorpoS" w:cs="Times New Roman"/>
          <w:lang w:val="de-DE" w:eastAsia="en-GB"/>
        </w:rPr>
        <w:lastRenderedPageBreak/>
        <w:t>von Dachziegeln</w:t>
      </w:r>
      <w:r w:rsidR="00A76204">
        <w:rPr>
          <w:rFonts w:ascii="CorpoS" w:eastAsia="Times New Roman" w:hAnsi="CorpoS" w:cs="Times New Roman"/>
          <w:lang w:val="de-DE" w:eastAsia="en-GB"/>
        </w:rPr>
        <w:t xml:space="preserve"> entwickelt werden</w:t>
      </w:r>
      <w:r w:rsidR="002A1481">
        <w:rPr>
          <w:rFonts w:ascii="CorpoS" w:eastAsia="Times New Roman" w:hAnsi="CorpoS" w:cs="Times New Roman"/>
          <w:lang w:val="de-DE" w:eastAsia="en-GB"/>
        </w:rPr>
        <w:t xml:space="preserve"> und LAPP einen besonderen Fokus auf innovative Steckerkonzepte legt</w:t>
      </w:r>
      <w:r w:rsidR="00A76204">
        <w:rPr>
          <w:rFonts w:ascii="CorpoS" w:eastAsia="Times New Roman" w:hAnsi="CorpoS" w:cs="Times New Roman"/>
          <w:lang w:val="de-DE" w:eastAsia="en-GB"/>
        </w:rPr>
        <w:t xml:space="preserve">. </w:t>
      </w:r>
    </w:p>
    <w:p w14:paraId="01486D16" w14:textId="33225AB4" w:rsidR="00F870DE" w:rsidRPr="00CA49DD" w:rsidRDefault="00CA49DD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1057AE59" w:rsidR="00225458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E35DB9" w14:paraId="30F7965E" w14:textId="77777777" w:rsidTr="0090191E">
        <w:trPr>
          <w:trHeight w:val="3474"/>
        </w:trPr>
        <w:tc>
          <w:tcPr>
            <w:tcW w:w="3681" w:type="dxa"/>
          </w:tcPr>
          <w:p w14:paraId="25EE6D49" w14:textId="755B03EA" w:rsidR="00DB05C2" w:rsidRDefault="00D3780B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3FB22E6E" wp14:editId="31AC06B5">
                  <wp:extent cx="1857493" cy="123825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16" r="-2016"/>
                          <a:stretch/>
                        </pic:blipFill>
                        <pic:spPr>
                          <a:xfrm>
                            <a:off x="0" y="0"/>
                            <a:ext cx="1872557" cy="124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17983F" w14:textId="445B8C61" w:rsidR="00DB05C2" w:rsidRDefault="00DB05C2" w:rsidP="00D3780B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4138C22C" w14:textId="53A873F2" w:rsidR="00DB05C2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  <w:tc>
          <w:tcPr>
            <w:tcW w:w="4394" w:type="dxa"/>
          </w:tcPr>
          <w:p w14:paraId="4E424272" w14:textId="4E5E7643" w:rsidR="00DB05C2" w:rsidRPr="00DB05C2" w:rsidRDefault="00D3780B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Solarenergie mit Lösungen von LAPP</w:t>
            </w:r>
          </w:p>
          <w:p w14:paraId="0291C462" w14:textId="2B653D90" w:rsidR="00DB05C2" w:rsidRPr="00DB05C2" w:rsidRDefault="00D3780B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>LAPP liefert zuverlässige Verbindungslösungen für die Photovoltaik-Branche.</w:t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397DFA49" w14:textId="28049A84" w:rsidR="00DB05C2" w:rsidRPr="0090191E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="00D3780B" w:rsidRPr="006B1253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="00D3780B">
              <w:rPr>
                <w:rStyle w:val="Hyperlink"/>
                <w:rFonts w:ascii="CorpoS" w:eastAsia="Times New Roman" w:hAnsi="CorpoS" w:cs="Times New Roman"/>
                <w:lang w:val="de-DE" w:eastAsia="en-GB"/>
              </w:rPr>
              <w:t xml:space="preserve"> </w:t>
            </w:r>
            <w:r w:rsidRPr="00DB05C2">
              <w:rPr>
                <w:rFonts w:ascii="CorpoS" w:eastAsia="Times New Roman" w:hAnsi="CorpoS" w:cs="Times New Roman"/>
                <w:lang w:val="de-DE" w:eastAsia="en-GB"/>
              </w:rPr>
              <w:t>herunterladen.</w:t>
            </w:r>
          </w:p>
        </w:tc>
      </w:tr>
    </w:tbl>
    <w:p w14:paraId="4D906FF8" w14:textId="11E1667B" w:rsidR="00225458" w:rsidRDefault="00225458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524D0E57" w14:textId="77777777" w:rsidR="0090191E" w:rsidRDefault="0090191E" w:rsidP="0090191E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bookmarkStart w:id="0" w:name="_Hlk506988042"/>
      <w:bookmarkStart w:id="1" w:name="_Hlk62722524"/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</w:t>
      </w:r>
    </w:p>
    <w:p w14:paraId="712C0189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</w:t>
      </w:r>
    </w:p>
    <w:p w14:paraId="4043CE1E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Bremenstraße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8</w:t>
      </w:r>
    </w:p>
    <w:p w14:paraId="04473DBA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 – 4030 Linz</w:t>
      </w:r>
    </w:p>
    <w:p w14:paraId="3C17C078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763F8266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Stieglbauer</w:t>
      </w:r>
      <w:proofErr w:type="spellEnd"/>
    </w:p>
    <w:p w14:paraId="7D7A75D7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Tel. +43 (0) 732 781272 201</w:t>
      </w:r>
    </w:p>
    <w:p w14:paraId="5E07C3CC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claudia.stieglbauer@lapp.com </w:t>
      </w:r>
    </w:p>
    <w:p w14:paraId="6AEF4B57" w14:textId="77777777" w:rsidR="0090191E" w:rsidRDefault="0090191E" w:rsidP="0090191E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www.lappaustria.at</w:t>
      </w:r>
    </w:p>
    <w:p w14:paraId="792A2776" w14:textId="77777777" w:rsidR="0090191E" w:rsidRDefault="0090191E" w:rsidP="0090191E">
      <w:pPr>
        <w:spacing w:before="240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6138D892" w14:textId="77777777" w:rsidR="0090191E" w:rsidRDefault="0090191E" w:rsidP="0090191E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5CD938DF" w14:textId="77777777" w:rsidR="0090191E" w:rsidRDefault="0090191E" w:rsidP="0090191E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Die LAPP Austria GmbH – ein Unternehmen der </w:t>
      </w:r>
      <w:proofErr w:type="gram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Gruppe</w:t>
      </w:r>
      <w:proofErr w:type="gram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mit über 100 weltweiten Vertretungen, 41 Vertriebsgesellschaften, 19 Produktionsstandorten und rund 5000 Mitarbeitern – ist einer der führenden Anbieter von integrierten Lösungen und Markenprodukten im Bereich der Kabel- und Verbindungstechnologie. </w:t>
      </w:r>
    </w:p>
    <w:p w14:paraId="1467A911" w14:textId="77777777" w:rsidR="0090191E" w:rsidRDefault="0090191E" w:rsidP="0090191E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Weitere wichtige Absatzmärkte sind die Lebensmittelindustrie, der Energiesektor und die Mobilität.  Auf dem österreichischen Markt ist das Unternehmen seit über 25 Jahren präsent. </w:t>
      </w:r>
    </w:p>
    <w:p w14:paraId="67CDB3C9" w14:textId="77777777" w:rsidR="0090191E" w:rsidRDefault="0090191E" w:rsidP="0090191E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Zum Portfolio des Unternehmens gehören Kabel und hochflexible Leitungen, Industriesteckverbinder und Verschraubungstechnik, kundenindividuelle Konfektionslösungen, Automatisierungstechnik und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Robotiklösungen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für die intelligente Fabrik von morgen und technisches Zubehör. LAPPs Kernmarkt ist der Maschinen- und Anlagenbau.</w:t>
      </w:r>
    </w:p>
    <w:p w14:paraId="7973C938" w14:textId="0F1BC9E1" w:rsidR="00AE0640" w:rsidRPr="00F9689C" w:rsidRDefault="00F9689C" w:rsidP="00F9689C">
      <w:pPr>
        <w:pStyle w:val="StandardWeb"/>
        <w:spacing w:before="0" w:beforeAutospacing="0" w:line="312" w:lineRule="auto"/>
        <w:rPr>
          <w:rFonts w:ascii="CorpoS" w:eastAsia="Times New Roman" w:hAnsi="CorpoS"/>
          <w:color w:val="404040" w:themeColor="text1" w:themeTint="BF"/>
          <w:lang w:val="de-DE"/>
        </w:rPr>
      </w:pPr>
      <w:r w:rsidRPr="00F9689C">
        <w:rPr>
          <w:rFonts w:ascii="CorpoS" w:hAnsi="CorpoS"/>
          <w:lang w:val="de-DE"/>
        </w:rPr>
        <w:t xml:space="preserve"> </w:t>
      </w:r>
    </w:p>
    <w:p w14:paraId="69FB5B02" w14:textId="770B1A76" w:rsidR="00AE0640" w:rsidRDefault="00CF6D96" w:rsidP="00AE0640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396A97">
        <w:rPr>
          <w:rFonts w:ascii="CorpoS" w:eastAsia="Times New Roman" w:hAnsi="CorpoS" w:cs="Times New Roman"/>
          <w:noProof/>
          <w:color w:val="000000" w:themeColor="text1"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031C21" wp14:editId="125AC9D3">
                <wp:simplePos x="0" y="0"/>
                <wp:positionH relativeFrom="page">
                  <wp:posOffset>720090</wp:posOffset>
                </wp:positionH>
                <wp:positionV relativeFrom="paragraph">
                  <wp:posOffset>0</wp:posOffset>
                </wp:positionV>
                <wp:extent cx="572135" cy="2540"/>
                <wp:effectExtent l="0" t="0" r="37465" b="3556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71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BDA5D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6.7pt,0" to="101.7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" strokecolor="#ff7100" strokeweight="1.5pt">
                <v:stroke joinstyle="miter"/>
                <w10:wrap anchorx="page"/>
              </v:line>
            </w:pict>
          </mc:Fallback>
        </mc:AlternateContent>
      </w:r>
    </w:p>
    <w:p w14:paraId="6ADF4AB1" w14:textId="4CF8B411" w:rsidR="00AE0640" w:rsidRPr="0056166E" w:rsidRDefault="00F870DE" w:rsidP="00AE0640">
      <w:pPr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  <w:r w:rsidR="00AE0640" w:rsidRPr="0056166E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Folgen Sie LAPP</w:t>
      </w:r>
      <w:r w:rsidR="00AE06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:</w:t>
      </w:r>
      <w:r w:rsidR="00AE0640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br/>
      </w:r>
    </w:p>
    <w:p w14:paraId="134168E1" w14:textId="61A8A6B1" w:rsidR="00AE0640" w:rsidRDefault="0090191E" w:rsidP="00AE0640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noProof/>
          <w:lang w:val="de-DE" w:eastAsia="en-GB"/>
        </w:rPr>
        <w:drawing>
          <wp:inline distT="0" distB="0" distL="0" distR="0" wp14:anchorId="1E0FBC3B" wp14:editId="3D44D74E">
            <wp:extent cx="424800" cy="360000"/>
            <wp:effectExtent l="0" t="0" r="0" b="2540"/>
            <wp:docPr id="57" name="Grafik 57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57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ab/>
      </w:r>
      <w:r w:rsidR="00AE0640">
        <w:rPr>
          <w:rFonts w:ascii="CorpoS" w:eastAsia="Times New Roman" w:hAnsi="CorpoS" w:cs="Times New Roman"/>
          <w:b/>
          <w:bCs/>
          <w:noProof/>
          <w:lang w:val="de-DE" w:eastAsia="en-GB"/>
        </w:rPr>
        <w:drawing>
          <wp:inline distT="0" distB="0" distL="0" distR="0" wp14:anchorId="0EE99F23" wp14:editId="15049E6F">
            <wp:extent cx="363600" cy="360000"/>
            <wp:effectExtent l="0" t="0" r="0" b="2540"/>
            <wp:docPr id="52" name="Grafik 5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fik 5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640">
        <w:rPr>
          <w:rFonts w:ascii="CorpoS" w:eastAsia="Times New Roman" w:hAnsi="CorpoS" w:cs="Times New Roman"/>
          <w:b/>
          <w:bCs/>
          <w:lang w:val="de-DE" w:eastAsia="en-GB"/>
        </w:rPr>
        <w:tab/>
      </w:r>
      <w:r w:rsidR="00AE0640">
        <w:rPr>
          <w:rFonts w:ascii="CorpoS" w:eastAsia="Times New Roman" w:hAnsi="CorpoS" w:cs="Times New Roman"/>
          <w:b/>
          <w:bCs/>
          <w:noProof/>
          <w:lang w:val="de-DE" w:eastAsia="en-GB"/>
        </w:rPr>
        <w:drawing>
          <wp:inline distT="0" distB="0" distL="0" distR="0" wp14:anchorId="123DC5FA" wp14:editId="3A338C7F">
            <wp:extent cx="363600" cy="360000"/>
            <wp:effectExtent l="0" t="0" r="0" b="2540"/>
            <wp:docPr id="55" name="Grafik 5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k 5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0640"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bookmarkEnd w:id="0"/>
    <w:bookmarkEnd w:id="1"/>
    <w:p w14:paraId="39B0FDAB" w14:textId="77777777" w:rsidR="00AE0640" w:rsidRDefault="00AE0640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565020">
      <w:headerReference w:type="default" r:id="rId19"/>
      <w:footerReference w:type="default" r:id="rId20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B1F5" w14:textId="77777777" w:rsidR="00495D72" w:rsidRDefault="00495D72" w:rsidP="000E70DF">
      <w:r>
        <w:separator/>
      </w:r>
    </w:p>
  </w:endnote>
  <w:endnote w:type="continuationSeparator" w:id="0">
    <w:p w14:paraId="253C69AE" w14:textId="77777777" w:rsidR="00495D72" w:rsidRDefault="00495D72" w:rsidP="000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6B69B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752B" w14:textId="77777777" w:rsidR="00495D72" w:rsidRDefault="00495D72" w:rsidP="000E70DF">
      <w:r>
        <w:separator/>
      </w:r>
    </w:p>
  </w:footnote>
  <w:footnote w:type="continuationSeparator" w:id="0">
    <w:p w14:paraId="11D45605" w14:textId="77777777" w:rsidR="00495D72" w:rsidRDefault="00495D72" w:rsidP="000E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D847" w14:textId="67F4A01E" w:rsidR="00B6459E" w:rsidRPr="003345A9" w:rsidRDefault="003345A9" w:rsidP="003345A9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9CDFFC4" wp14:editId="73F04FE6">
          <wp:simplePos x="0" y="0"/>
          <wp:positionH relativeFrom="rightMargin">
            <wp:posOffset>41487</wp:posOffset>
          </wp:positionH>
          <wp:positionV relativeFrom="paragraph">
            <wp:posOffset>9525</wp:posOffset>
          </wp:positionV>
          <wp:extent cx="1260000" cy="257424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p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509" w:rsidRPr="00F706F9">
      <w:rPr>
        <w:rFonts w:ascii="CorpoS" w:hAnsi="CorpoS"/>
        <w:b/>
        <w:color w:val="000000" w:themeColor="text1"/>
        <w:sz w:val="40"/>
        <w:szCs w:val="40"/>
        <w:lang w:val="de-DE"/>
      </w:rPr>
      <w:t>Presse</w:t>
    </w:r>
    <w:r w:rsidR="006665D2" w:rsidRPr="00F706F9">
      <w:rPr>
        <w:rFonts w:ascii="CorpoS" w:hAnsi="CorpoS"/>
        <w:b/>
        <w:color w:val="000000" w:themeColor="text1"/>
        <w:sz w:val="40"/>
        <w:szCs w:val="40"/>
        <w:lang w:val="de-DE"/>
      </w:rPr>
      <w:t>information</w:t>
    </w:r>
  </w:p>
  <w:p w14:paraId="0FD6C10A" w14:textId="27336197" w:rsidR="003E67C9" w:rsidRDefault="003E67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B86B4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1"/>
  </w:num>
  <w:num w:numId="2" w16cid:durableId="53890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65AA"/>
    <w:rsid w:val="0000693C"/>
    <w:rsid w:val="0001089A"/>
    <w:rsid w:val="00014C28"/>
    <w:rsid w:val="000161FA"/>
    <w:rsid w:val="00016B39"/>
    <w:rsid w:val="00020971"/>
    <w:rsid w:val="00024DB4"/>
    <w:rsid w:val="0003203B"/>
    <w:rsid w:val="00040A94"/>
    <w:rsid w:val="00045DCD"/>
    <w:rsid w:val="000504E7"/>
    <w:rsid w:val="0005204C"/>
    <w:rsid w:val="000554A3"/>
    <w:rsid w:val="00055AC2"/>
    <w:rsid w:val="000652F6"/>
    <w:rsid w:val="0006790C"/>
    <w:rsid w:val="000701CF"/>
    <w:rsid w:val="00074296"/>
    <w:rsid w:val="00075EFE"/>
    <w:rsid w:val="00076318"/>
    <w:rsid w:val="00077A7A"/>
    <w:rsid w:val="000843CC"/>
    <w:rsid w:val="000865D7"/>
    <w:rsid w:val="000A1B16"/>
    <w:rsid w:val="000A6DA4"/>
    <w:rsid w:val="000A71C2"/>
    <w:rsid w:val="000A7F36"/>
    <w:rsid w:val="000B15C0"/>
    <w:rsid w:val="000B56B7"/>
    <w:rsid w:val="000D2FAC"/>
    <w:rsid w:val="000D4D06"/>
    <w:rsid w:val="000E16F9"/>
    <w:rsid w:val="000E4178"/>
    <w:rsid w:val="000E4B7D"/>
    <w:rsid w:val="000E70DF"/>
    <w:rsid w:val="000F0662"/>
    <w:rsid w:val="000F117D"/>
    <w:rsid w:val="000F5174"/>
    <w:rsid w:val="001021B3"/>
    <w:rsid w:val="00103A80"/>
    <w:rsid w:val="00106913"/>
    <w:rsid w:val="00110DCD"/>
    <w:rsid w:val="0011200D"/>
    <w:rsid w:val="00120764"/>
    <w:rsid w:val="00120C9F"/>
    <w:rsid w:val="001268EC"/>
    <w:rsid w:val="00127521"/>
    <w:rsid w:val="001339C0"/>
    <w:rsid w:val="001351CC"/>
    <w:rsid w:val="0013787C"/>
    <w:rsid w:val="00140597"/>
    <w:rsid w:val="00143958"/>
    <w:rsid w:val="00145E36"/>
    <w:rsid w:val="00155EF6"/>
    <w:rsid w:val="0015708D"/>
    <w:rsid w:val="00161B33"/>
    <w:rsid w:val="001700ED"/>
    <w:rsid w:val="00170EFF"/>
    <w:rsid w:val="00183531"/>
    <w:rsid w:val="00184B76"/>
    <w:rsid w:val="00190606"/>
    <w:rsid w:val="00193A92"/>
    <w:rsid w:val="00196608"/>
    <w:rsid w:val="001A04B5"/>
    <w:rsid w:val="001A2C2D"/>
    <w:rsid w:val="001A69EC"/>
    <w:rsid w:val="001B0504"/>
    <w:rsid w:val="001C0E05"/>
    <w:rsid w:val="001C192E"/>
    <w:rsid w:val="001C4170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21013"/>
    <w:rsid w:val="0022226F"/>
    <w:rsid w:val="00222D4E"/>
    <w:rsid w:val="00225458"/>
    <w:rsid w:val="002304DC"/>
    <w:rsid w:val="00237B77"/>
    <w:rsid w:val="002412F6"/>
    <w:rsid w:val="002506BD"/>
    <w:rsid w:val="00253F7E"/>
    <w:rsid w:val="0025593C"/>
    <w:rsid w:val="00256EC3"/>
    <w:rsid w:val="002612C7"/>
    <w:rsid w:val="00263BF6"/>
    <w:rsid w:val="00266052"/>
    <w:rsid w:val="0027757A"/>
    <w:rsid w:val="002953F8"/>
    <w:rsid w:val="002963CE"/>
    <w:rsid w:val="002A0180"/>
    <w:rsid w:val="002A1481"/>
    <w:rsid w:val="002A68B7"/>
    <w:rsid w:val="002B26DA"/>
    <w:rsid w:val="002B6309"/>
    <w:rsid w:val="002C594C"/>
    <w:rsid w:val="002C59C3"/>
    <w:rsid w:val="002C7EA6"/>
    <w:rsid w:val="002D2F8E"/>
    <w:rsid w:val="002D43CB"/>
    <w:rsid w:val="002D47B2"/>
    <w:rsid w:val="002D65B0"/>
    <w:rsid w:val="002D72C7"/>
    <w:rsid w:val="002E184A"/>
    <w:rsid w:val="002E1CA4"/>
    <w:rsid w:val="002F184D"/>
    <w:rsid w:val="002F27B1"/>
    <w:rsid w:val="002F7F9C"/>
    <w:rsid w:val="003067A1"/>
    <w:rsid w:val="00306A4D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45A9"/>
    <w:rsid w:val="00334767"/>
    <w:rsid w:val="003376BE"/>
    <w:rsid w:val="00344434"/>
    <w:rsid w:val="00352763"/>
    <w:rsid w:val="003623C3"/>
    <w:rsid w:val="00372190"/>
    <w:rsid w:val="00372605"/>
    <w:rsid w:val="00375EAC"/>
    <w:rsid w:val="00377385"/>
    <w:rsid w:val="00377674"/>
    <w:rsid w:val="00380196"/>
    <w:rsid w:val="00383142"/>
    <w:rsid w:val="0038484A"/>
    <w:rsid w:val="00393364"/>
    <w:rsid w:val="003977F6"/>
    <w:rsid w:val="003A0400"/>
    <w:rsid w:val="003A7688"/>
    <w:rsid w:val="003B1AEF"/>
    <w:rsid w:val="003B32B4"/>
    <w:rsid w:val="003C131B"/>
    <w:rsid w:val="003C5CB5"/>
    <w:rsid w:val="003E4BFE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138CF"/>
    <w:rsid w:val="00413FB2"/>
    <w:rsid w:val="0041773D"/>
    <w:rsid w:val="00417B0E"/>
    <w:rsid w:val="00421509"/>
    <w:rsid w:val="00423386"/>
    <w:rsid w:val="00424652"/>
    <w:rsid w:val="00432DE6"/>
    <w:rsid w:val="00433BAB"/>
    <w:rsid w:val="004345F5"/>
    <w:rsid w:val="004360E5"/>
    <w:rsid w:val="00441269"/>
    <w:rsid w:val="004559F2"/>
    <w:rsid w:val="0045643C"/>
    <w:rsid w:val="00456770"/>
    <w:rsid w:val="00456C70"/>
    <w:rsid w:val="00464DFB"/>
    <w:rsid w:val="00465E6D"/>
    <w:rsid w:val="004711F0"/>
    <w:rsid w:val="00472063"/>
    <w:rsid w:val="00472F10"/>
    <w:rsid w:val="00480DDF"/>
    <w:rsid w:val="00487814"/>
    <w:rsid w:val="00491FB0"/>
    <w:rsid w:val="0049203D"/>
    <w:rsid w:val="0049316B"/>
    <w:rsid w:val="00493318"/>
    <w:rsid w:val="00493E83"/>
    <w:rsid w:val="00494BFB"/>
    <w:rsid w:val="00495D72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E007D"/>
    <w:rsid w:val="004E21AC"/>
    <w:rsid w:val="004E3536"/>
    <w:rsid w:val="004E6204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1C7D"/>
    <w:rsid w:val="0052414F"/>
    <w:rsid w:val="00525AFD"/>
    <w:rsid w:val="00527036"/>
    <w:rsid w:val="005270C5"/>
    <w:rsid w:val="005275E8"/>
    <w:rsid w:val="00534282"/>
    <w:rsid w:val="00544D57"/>
    <w:rsid w:val="005457A7"/>
    <w:rsid w:val="0054656A"/>
    <w:rsid w:val="00546C6A"/>
    <w:rsid w:val="005472E8"/>
    <w:rsid w:val="00550679"/>
    <w:rsid w:val="005513B6"/>
    <w:rsid w:val="00552C6F"/>
    <w:rsid w:val="00562D1C"/>
    <w:rsid w:val="00565020"/>
    <w:rsid w:val="00571AC2"/>
    <w:rsid w:val="00573491"/>
    <w:rsid w:val="005742AE"/>
    <w:rsid w:val="00575831"/>
    <w:rsid w:val="00575D4C"/>
    <w:rsid w:val="005779F5"/>
    <w:rsid w:val="00582492"/>
    <w:rsid w:val="00583F0D"/>
    <w:rsid w:val="00596886"/>
    <w:rsid w:val="005A5507"/>
    <w:rsid w:val="005B0D69"/>
    <w:rsid w:val="005C5615"/>
    <w:rsid w:val="005C7E29"/>
    <w:rsid w:val="005D2A89"/>
    <w:rsid w:val="005D2BB6"/>
    <w:rsid w:val="005E3932"/>
    <w:rsid w:val="005E7DDB"/>
    <w:rsid w:val="005F2A43"/>
    <w:rsid w:val="005F6CFF"/>
    <w:rsid w:val="006012D5"/>
    <w:rsid w:val="006057FC"/>
    <w:rsid w:val="00606909"/>
    <w:rsid w:val="00610D25"/>
    <w:rsid w:val="00611EA2"/>
    <w:rsid w:val="0062478C"/>
    <w:rsid w:val="00631494"/>
    <w:rsid w:val="00631C99"/>
    <w:rsid w:val="0063407A"/>
    <w:rsid w:val="00644852"/>
    <w:rsid w:val="00644FF9"/>
    <w:rsid w:val="00645503"/>
    <w:rsid w:val="006474A2"/>
    <w:rsid w:val="00651B59"/>
    <w:rsid w:val="00652390"/>
    <w:rsid w:val="00653574"/>
    <w:rsid w:val="006578B1"/>
    <w:rsid w:val="00661F7A"/>
    <w:rsid w:val="006621F6"/>
    <w:rsid w:val="00662980"/>
    <w:rsid w:val="006665D2"/>
    <w:rsid w:val="00667BA6"/>
    <w:rsid w:val="006711B2"/>
    <w:rsid w:val="006826B6"/>
    <w:rsid w:val="00687EDA"/>
    <w:rsid w:val="006912A5"/>
    <w:rsid w:val="00691A85"/>
    <w:rsid w:val="00692B56"/>
    <w:rsid w:val="006947EB"/>
    <w:rsid w:val="00694833"/>
    <w:rsid w:val="00697C7B"/>
    <w:rsid w:val="006B03E5"/>
    <w:rsid w:val="006B1253"/>
    <w:rsid w:val="006B7203"/>
    <w:rsid w:val="006C40C3"/>
    <w:rsid w:val="006C77C5"/>
    <w:rsid w:val="006D1176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149D4"/>
    <w:rsid w:val="0071719B"/>
    <w:rsid w:val="00724321"/>
    <w:rsid w:val="00737D7F"/>
    <w:rsid w:val="00740676"/>
    <w:rsid w:val="00740913"/>
    <w:rsid w:val="00740CE5"/>
    <w:rsid w:val="00743583"/>
    <w:rsid w:val="00743A09"/>
    <w:rsid w:val="00752F4D"/>
    <w:rsid w:val="00753ED2"/>
    <w:rsid w:val="0077114A"/>
    <w:rsid w:val="00771C81"/>
    <w:rsid w:val="007808A9"/>
    <w:rsid w:val="00780BD3"/>
    <w:rsid w:val="007865C6"/>
    <w:rsid w:val="00792353"/>
    <w:rsid w:val="00794484"/>
    <w:rsid w:val="007A06FF"/>
    <w:rsid w:val="007A1245"/>
    <w:rsid w:val="007A1E67"/>
    <w:rsid w:val="007A3CD9"/>
    <w:rsid w:val="007B1BFE"/>
    <w:rsid w:val="007B1E5D"/>
    <w:rsid w:val="007B6F81"/>
    <w:rsid w:val="007C1967"/>
    <w:rsid w:val="007C4A74"/>
    <w:rsid w:val="007C6BC2"/>
    <w:rsid w:val="007D027A"/>
    <w:rsid w:val="007D60FF"/>
    <w:rsid w:val="007D6D2A"/>
    <w:rsid w:val="007E0783"/>
    <w:rsid w:val="007E30F8"/>
    <w:rsid w:val="007E4707"/>
    <w:rsid w:val="007E6EBE"/>
    <w:rsid w:val="007F039D"/>
    <w:rsid w:val="007F647F"/>
    <w:rsid w:val="007F7FAF"/>
    <w:rsid w:val="00800CD4"/>
    <w:rsid w:val="008052BE"/>
    <w:rsid w:val="008105E7"/>
    <w:rsid w:val="00817AFD"/>
    <w:rsid w:val="00821C75"/>
    <w:rsid w:val="00841078"/>
    <w:rsid w:val="00852DEE"/>
    <w:rsid w:val="008606CF"/>
    <w:rsid w:val="008639F6"/>
    <w:rsid w:val="00867ED2"/>
    <w:rsid w:val="008732CD"/>
    <w:rsid w:val="00880F65"/>
    <w:rsid w:val="00882580"/>
    <w:rsid w:val="0088374F"/>
    <w:rsid w:val="00884CF9"/>
    <w:rsid w:val="0089331F"/>
    <w:rsid w:val="0089639F"/>
    <w:rsid w:val="008A5C0F"/>
    <w:rsid w:val="008A5E32"/>
    <w:rsid w:val="008A6AB6"/>
    <w:rsid w:val="008A7600"/>
    <w:rsid w:val="008B44A5"/>
    <w:rsid w:val="008B4E63"/>
    <w:rsid w:val="008B63A3"/>
    <w:rsid w:val="008B756D"/>
    <w:rsid w:val="008E2007"/>
    <w:rsid w:val="008F36F0"/>
    <w:rsid w:val="008F4690"/>
    <w:rsid w:val="0090191E"/>
    <w:rsid w:val="00901B77"/>
    <w:rsid w:val="00902C3A"/>
    <w:rsid w:val="0090321A"/>
    <w:rsid w:val="00904082"/>
    <w:rsid w:val="0090600C"/>
    <w:rsid w:val="0090734C"/>
    <w:rsid w:val="00913C26"/>
    <w:rsid w:val="00917655"/>
    <w:rsid w:val="00920D86"/>
    <w:rsid w:val="00924FA0"/>
    <w:rsid w:val="009308CF"/>
    <w:rsid w:val="0093339C"/>
    <w:rsid w:val="00937BDE"/>
    <w:rsid w:val="00937C1C"/>
    <w:rsid w:val="00941C9B"/>
    <w:rsid w:val="009463D9"/>
    <w:rsid w:val="00952F67"/>
    <w:rsid w:val="0095509E"/>
    <w:rsid w:val="009601E7"/>
    <w:rsid w:val="00967E6C"/>
    <w:rsid w:val="00973B70"/>
    <w:rsid w:val="00976DA6"/>
    <w:rsid w:val="00977C06"/>
    <w:rsid w:val="00981340"/>
    <w:rsid w:val="0098184A"/>
    <w:rsid w:val="0098437C"/>
    <w:rsid w:val="00984707"/>
    <w:rsid w:val="00992CFC"/>
    <w:rsid w:val="00993D18"/>
    <w:rsid w:val="009942E2"/>
    <w:rsid w:val="00994702"/>
    <w:rsid w:val="00994983"/>
    <w:rsid w:val="009A0934"/>
    <w:rsid w:val="009A77C7"/>
    <w:rsid w:val="009B1C76"/>
    <w:rsid w:val="009B2619"/>
    <w:rsid w:val="009B6547"/>
    <w:rsid w:val="009B68AE"/>
    <w:rsid w:val="009B69FE"/>
    <w:rsid w:val="009C36E8"/>
    <w:rsid w:val="009C49C2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1208C"/>
    <w:rsid w:val="00A16E3A"/>
    <w:rsid w:val="00A17E96"/>
    <w:rsid w:val="00A22E53"/>
    <w:rsid w:val="00A26E96"/>
    <w:rsid w:val="00A2770E"/>
    <w:rsid w:val="00A315FF"/>
    <w:rsid w:val="00A36BF0"/>
    <w:rsid w:val="00A40FF7"/>
    <w:rsid w:val="00A46BBB"/>
    <w:rsid w:val="00A51E78"/>
    <w:rsid w:val="00A54C7B"/>
    <w:rsid w:val="00A64E5C"/>
    <w:rsid w:val="00A67D20"/>
    <w:rsid w:val="00A67D2A"/>
    <w:rsid w:val="00A708B6"/>
    <w:rsid w:val="00A70B0D"/>
    <w:rsid w:val="00A73603"/>
    <w:rsid w:val="00A73AAF"/>
    <w:rsid w:val="00A73ADC"/>
    <w:rsid w:val="00A76204"/>
    <w:rsid w:val="00A80225"/>
    <w:rsid w:val="00A83108"/>
    <w:rsid w:val="00A83F93"/>
    <w:rsid w:val="00A86403"/>
    <w:rsid w:val="00A95882"/>
    <w:rsid w:val="00AA6A90"/>
    <w:rsid w:val="00AA7F4E"/>
    <w:rsid w:val="00AB1A12"/>
    <w:rsid w:val="00AC003F"/>
    <w:rsid w:val="00AC615B"/>
    <w:rsid w:val="00AC6FE9"/>
    <w:rsid w:val="00AD601F"/>
    <w:rsid w:val="00AE0640"/>
    <w:rsid w:val="00AE2AFE"/>
    <w:rsid w:val="00AE3711"/>
    <w:rsid w:val="00AF7B80"/>
    <w:rsid w:val="00B02994"/>
    <w:rsid w:val="00B031A7"/>
    <w:rsid w:val="00B03772"/>
    <w:rsid w:val="00B0489D"/>
    <w:rsid w:val="00B0523E"/>
    <w:rsid w:val="00B068AC"/>
    <w:rsid w:val="00B06B4C"/>
    <w:rsid w:val="00B125E2"/>
    <w:rsid w:val="00B12CE9"/>
    <w:rsid w:val="00B15750"/>
    <w:rsid w:val="00B21370"/>
    <w:rsid w:val="00B2320C"/>
    <w:rsid w:val="00B24BD5"/>
    <w:rsid w:val="00B32329"/>
    <w:rsid w:val="00B32336"/>
    <w:rsid w:val="00B324C0"/>
    <w:rsid w:val="00B33EA2"/>
    <w:rsid w:val="00B37694"/>
    <w:rsid w:val="00B45259"/>
    <w:rsid w:val="00B45F0F"/>
    <w:rsid w:val="00B50CB3"/>
    <w:rsid w:val="00B5172A"/>
    <w:rsid w:val="00B52E5B"/>
    <w:rsid w:val="00B5555E"/>
    <w:rsid w:val="00B60A84"/>
    <w:rsid w:val="00B61323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A2738"/>
    <w:rsid w:val="00BA3070"/>
    <w:rsid w:val="00BB33BF"/>
    <w:rsid w:val="00BB63A0"/>
    <w:rsid w:val="00BB6F54"/>
    <w:rsid w:val="00BC2034"/>
    <w:rsid w:val="00BC223A"/>
    <w:rsid w:val="00BC258B"/>
    <w:rsid w:val="00BC43AC"/>
    <w:rsid w:val="00BC586F"/>
    <w:rsid w:val="00BC619B"/>
    <w:rsid w:val="00BC76DB"/>
    <w:rsid w:val="00BD3786"/>
    <w:rsid w:val="00BD7CA9"/>
    <w:rsid w:val="00BE2BDE"/>
    <w:rsid w:val="00BE3DED"/>
    <w:rsid w:val="00BE54F9"/>
    <w:rsid w:val="00BE57C5"/>
    <w:rsid w:val="00BE7B05"/>
    <w:rsid w:val="00BF2ED2"/>
    <w:rsid w:val="00C005A3"/>
    <w:rsid w:val="00C0144C"/>
    <w:rsid w:val="00C05BE9"/>
    <w:rsid w:val="00C10E2A"/>
    <w:rsid w:val="00C11F8C"/>
    <w:rsid w:val="00C1261D"/>
    <w:rsid w:val="00C141AB"/>
    <w:rsid w:val="00C16730"/>
    <w:rsid w:val="00C16BB7"/>
    <w:rsid w:val="00C20191"/>
    <w:rsid w:val="00C42673"/>
    <w:rsid w:val="00C45AA7"/>
    <w:rsid w:val="00C507E2"/>
    <w:rsid w:val="00C507EF"/>
    <w:rsid w:val="00C52C99"/>
    <w:rsid w:val="00C54502"/>
    <w:rsid w:val="00C54757"/>
    <w:rsid w:val="00C57673"/>
    <w:rsid w:val="00C57E36"/>
    <w:rsid w:val="00C6081B"/>
    <w:rsid w:val="00C70AA0"/>
    <w:rsid w:val="00C80187"/>
    <w:rsid w:val="00C84D5C"/>
    <w:rsid w:val="00C91CC7"/>
    <w:rsid w:val="00C93CAE"/>
    <w:rsid w:val="00CA49DD"/>
    <w:rsid w:val="00CC02A7"/>
    <w:rsid w:val="00CC2B6E"/>
    <w:rsid w:val="00CD2380"/>
    <w:rsid w:val="00CD3B19"/>
    <w:rsid w:val="00CD3CC4"/>
    <w:rsid w:val="00CD6037"/>
    <w:rsid w:val="00CD60C2"/>
    <w:rsid w:val="00CD674C"/>
    <w:rsid w:val="00CE56E9"/>
    <w:rsid w:val="00CE7772"/>
    <w:rsid w:val="00CF1D8A"/>
    <w:rsid w:val="00CF6D96"/>
    <w:rsid w:val="00D05325"/>
    <w:rsid w:val="00D06D11"/>
    <w:rsid w:val="00D12432"/>
    <w:rsid w:val="00D16F54"/>
    <w:rsid w:val="00D23A44"/>
    <w:rsid w:val="00D33C2D"/>
    <w:rsid w:val="00D34B60"/>
    <w:rsid w:val="00D3656A"/>
    <w:rsid w:val="00D36D64"/>
    <w:rsid w:val="00D3780B"/>
    <w:rsid w:val="00D469CA"/>
    <w:rsid w:val="00D52441"/>
    <w:rsid w:val="00D52CF4"/>
    <w:rsid w:val="00D65E68"/>
    <w:rsid w:val="00D83050"/>
    <w:rsid w:val="00D83405"/>
    <w:rsid w:val="00D85C9D"/>
    <w:rsid w:val="00D90616"/>
    <w:rsid w:val="00D937B0"/>
    <w:rsid w:val="00D9574D"/>
    <w:rsid w:val="00D96C91"/>
    <w:rsid w:val="00DA15EC"/>
    <w:rsid w:val="00DA2B40"/>
    <w:rsid w:val="00DB03FF"/>
    <w:rsid w:val="00DB05C2"/>
    <w:rsid w:val="00DB1DA1"/>
    <w:rsid w:val="00DC5058"/>
    <w:rsid w:val="00DC69DE"/>
    <w:rsid w:val="00DD3997"/>
    <w:rsid w:val="00DD438A"/>
    <w:rsid w:val="00DD6833"/>
    <w:rsid w:val="00DE1E91"/>
    <w:rsid w:val="00DF3FBA"/>
    <w:rsid w:val="00DF7F3D"/>
    <w:rsid w:val="00E002FE"/>
    <w:rsid w:val="00E01BE3"/>
    <w:rsid w:val="00E02E0E"/>
    <w:rsid w:val="00E1017B"/>
    <w:rsid w:val="00E25BE8"/>
    <w:rsid w:val="00E26855"/>
    <w:rsid w:val="00E27D77"/>
    <w:rsid w:val="00E27F38"/>
    <w:rsid w:val="00E3473B"/>
    <w:rsid w:val="00E34970"/>
    <w:rsid w:val="00E34B50"/>
    <w:rsid w:val="00E35DB9"/>
    <w:rsid w:val="00E36998"/>
    <w:rsid w:val="00E41454"/>
    <w:rsid w:val="00E420C9"/>
    <w:rsid w:val="00E443C1"/>
    <w:rsid w:val="00E46AD4"/>
    <w:rsid w:val="00E50AC2"/>
    <w:rsid w:val="00E557EC"/>
    <w:rsid w:val="00E55FB9"/>
    <w:rsid w:val="00E570BE"/>
    <w:rsid w:val="00E62980"/>
    <w:rsid w:val="00E629BB"/>
    <w:rsid w:val="00E651E4"/>
    <w:rsid w:val="00E80AEF"/>
    <w:rsid w:val="00E90005"/>
    <w:rsid w:val="00EA0BF0"/>
    <w:rsid w:val="00EA50E7"/>
    <w:rsid w:val="00EA646D"/>
    <w:rsid w:val="00EB203F"/>
    <w:rsid w:val="00EB26D6"/>
    <w:rsid w:val="00EB282C"/>
    <w:rsid w:val="00EB3A01"/>
    <w:rsid w:val="00EB6F62"/>
    <w:rsid w:val="00EC388B"/>
    <w:rsid w:val="00ED3E17"/>
    <w:rsid w:val="00ED466F"/>
    <w:rsid w:val="00EE1509"/>
    <w:rsid w:val="00EE3F31"/>
    <w:rsid w:val="00EE5D8C"/>
    <w:rsid w:val="00EE75E3"/>
    <w:rsid w:val="00EF00DA"/>
    <w:rsid w:val="00EF05C0"/>
    <w:rsid w:val="00EF37FA"/>
    <w:rsid w:val="00EF47B2"/>
    <w:rsid w:val="00EF4C12"/>
    <w:rsid w:val="00F0670D"/>
    <w:rsid w:val="00F07998"/>
    <w:rsid w:val="00F11B6C"/>
    <w:rsid w:val="00F12016"/>
    <w:rsid w:val="00F12C5C"/>
    <w:rsid w:val="00F169EF"/>
    <w:rsid w:val="00F24880"/>
    <w:rsid w:val="00F25935"/>
    <w:rsid w:val="00F26876"/>
    <w:rsid w:val="00F314F9"/>
    <w:rsid w:val="00F3358C"/>
    <w:rsid w:val="00F37755"/>
    <w:rsid w:val="00F509FE"/>
    <w:rsid w:val="00F52640"/>
    <w:rsid w:val="00F61F28"/>
    <w:rsid w:val="00F63A45"/>
    <w:rsid w:val="00F706F9"/>
    <w:rsid w:val="00F77DA9"/>
    <w:rsid w:val="00F84B0F"/>
    <w:rsid w:val="00F870DE"/>
    <w:rsid w:val="00F87E3D"/>
    <w:rsid w:val="00F91C9A"/>
    <w:rsid w:val="00F94F2E"/>
    <w:rsid w:val="00F9689C"/>
    <w:rsid w:val="00F971B3"/>
    <w:rsid w:val="00FA1EC9"/>
    <w:rsid w:val="00FA2040"/>
    <w:rsid w:val="00FA3269"/>
    <w:rsid w:val="00FA5246"/>
    <w:rsid w:val="00FC13D5"/>
    <w:rsid w:val="00FC226F"/>
    <w:rsid w:val="00FC6609"/>
    <w:rsid w:val="00FD271A"/>
    <w:rsid w:val="00FD2F22"/>
    <w:rsid w:val="00FE120A"/>
    <w:rsid w:val="00FE1C6D"/>
    <w:rsid w:val="00FE456A"/>
    <w:rsid w:val="00FE4B80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rsid w:val="00610D2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imager.lapp.com/e/lapp/ylWvgCXWMWiner1903dL9hJt5aQBn9QJQ5oJdQcHZWQ~" TargetMode="External"/><Relationship Id="rId17" Type="http://schemas.openxmlformats.org/officeDocument/2006/relationships/hyperlink" Target="https://www.youtube.com/c/LAPPDEU/video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APPAustri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8E7A4B419BD488209C39DD3157C87" ma:contentTypeVersion="12" ma:contentTypeDescription="Ein neues Dokument erstellen." ma:contentTypeScope="" ma:versionID="a05b5e9e7942be1fa0de823b096f5ade">
  <xsd:schema xmlns:xsd="http://www.w3.org/2001/XMLSchema" xmlns:xs="http://www.w3.org/2001/XMLSchema" xmlns:p="http://schemas.microsoft.com/office/2006/metadata/properties" xmlns:ns3="971f7cf0-36df-41fc-abd2-e63e91ec5ee6" xmlns:ns4="ed51d64d-7572-4e3a-8f83-0d4966aa0c87" targetNamespace="http://schemas.microsoft.com/office/2006/metadata/properties" ma:root="true" ma:fieldsID="19ce27d5afbfc3231faf3c5259bfca43" ns3:_="" ns4:_="">
    <xsd:import namespace="971f7cf0-36df-41fc-abd2-e63e91ec5ee6"/>
    <xsd:import namespace="ed51d64d-7572-4e3a-8f83-0d4966aa0c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7cf0-36df-41fc-abd2-e63e91ec5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1d64d-7572-4e3a-8f83-0d4966aa0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4E65D-1E81-4F32-9518-4D2CDB6FF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7cf0-36df-41fc-abd2-e63e91ec5ee6"/>
    <ds:schemaRef ds:uri="ed51d64d-7572-4e3a-8f83-0d4966aa0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680</Words>
  <Characters>4291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7</cp:revision>
  <dcterms:created xsi:type="dcterms:W3CDTF">2023-05-16T15:41:00Z</dcterms:created>
  <dcterms:modified xsi:type="dcterms:W3CDTF">2023-05-22T10:25:00Z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0x0101009B48E7A4B419BD488209C39DD3157C87</vt:lpwstr>
  </property>
</Properties>
</file>