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28C5E" w14:textId="1E8200D0" w:rsidR="003345A9" w:rsidRPr="003345A9" w:rsidRDefault="00EC4B25" w:rsidP="003345A9">
      <w:pPr>
        <w:spacing w:line="312" w:lineRule="auto"/>
        <w:rPr>
          <w:rFonts w:ascii="CorpoS" w:eastAsia="Times New Roman" w:hAnsi="CorpoS" w:cs="Times New Roman"/>
          <w:b/>
          <w:bCs/>
          <w:sz w:val="28"/>
          <w:szCs w:val="28"/>
          <w:lang w:val="de-DE" w:eastAsia="en-GB"/>
        </w:rPr>
      </w:pPr>
      <w:r w:rsidRPr="3E1F6929">
        <w:rPr>
          <w:rFonts w:ascii="CorpoS" w:eastAsia="Times New Roman" w:hAnsi="CorpoS" w:cs="Times New Roman"/>
          <w:b/>
          <w:bCs/>
          <w:sz w:val="28"/>
          <w:szCs w:val="28"/>
          <w:lang w:val="de-DE" w:eastAsia="en-GB"/>
        </w:rPr>
        <w:t>31 Prozent mehr Umsatz, 10 Prozent mehr Mitarbeitende</w:t>
      </w:r>
    </w:p>
    <w:p w14:paraId="1DDBB826" w14:textId="744255C4" w:rsidR="003345A9" w:rsidRDefault="00EC4B25" w:rsidP="003345A9">
      <w:pPr>
        <w:spacing w:line="312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sz w:val="40"/>
          <w:szCs w:val="40"/>
          <w:lang w:val="de-DE" w:eastAsia="en-GB"/>
        </w:rPr>
        <w:t xml:space="preserve">Starkes Wachstum bei </w:t>
      </w:r>
      <w:r w:rsidR="00E62388" w:rsidRPr="00E62388">
        <w:rPr>
          <w:rFonts w:ascii="CorpoS" w:eastAsia="Times New Roman" w:hAnsi="CorpoS" w:cs="Times New Roman"/>
          <w:b/>
          <w:bCs/>
          <w:sz w:val="40"/>
          <w:szCs w:val="40"/>
          <w:lang w:val="de-DE" w:eastAsia="en-GB"/>
        </w:rPr>
        <w:t xml:space="preserve">LAPP </w:t>
      </w:r>
      <w:r>
        <w:rPr>
          <w:rFonts w:ascii="CorpoS" w:eastAsia="Times New Roman" w:hAnsi="CorpoS" w:cs="Times New Roman"/>
          <w:b/>
          <w:bCs/>
          <w:sz w:val="40"/>
          <w:szCs w:val="40"/>
          <w:lang w:val="de-DE" w:eastAsia="en-GB"/>
        </w:rPr>
        <w:t>in schwierigen Zeiten</w:t>
      </w:r>
    </w:p>
    <w:p w14:paraId="1D2DF8AD" w14:textId="77777777" w:rsidR="003345A9" w:rsidRDefault="003345A9" w:rsidP="003345A9">
      <w:pPr>
        <w:spacing w:line="312" w:lineRule="auto"/>
        <w:rPr>
          <w:rFonts w:ascii="CorpoS" w:eastAsia="Times New Roman" w:hAnsi="CorpoS" w:cs="Times New Roman"/>
          <w:b/>
          <w:bCs/>
          <w:lang w:val="de-DE" w:eastAsia="en-GB"/>
        </w:rPr>
      </w:pPr>
    </w:p>
    <w:p w14:paraId="2123003C" w14:textId="34211168" w:rsidR="00FB06A6" w:rsidRDefault="00691A85" w:rsidP="003345A9">
      <w:pPr>
        <w:spacing w:line="312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>Stuttgart</w:t>
      </w:r>
      <w:r w:rsidR="00BC43AC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 xml:space="preserve">, </w:t>
      </w:r>
      <w:r w:rsidR="00C6407B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>2</w:t>
      </w:r>
      <w:r w:rsidR="004001AF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 xml:space="preserve">. </w:t>
      </w:r>
      <w:r w:rsidR="00C6407B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 xml:space="preserve">März </w:t>
      </w:r>
      <w:r w:rsidR="004001AF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>2023</w:t>
      </w:r>
      <w:r w:rsidR="00F870DE" w:rsidRPr="13484530">
        <w:rPr>
          <w:rFonts w:ascii="CorpoS" w:eastAsia="Times New Roman" w:hAnsi="CorpoS" w:cs="Times New Roman"/>
          <w:b/>
          <w:bCs/>
          <w:i/>
          <w:iCs/>
          <w:lang w:val="de-DE" w:eastAsia="en-GB"/>
        </w:rPr>
        <w:t xml:space="preserve"> </w:t>
      </w:r>
      <w:r w:rsidR="00F706F9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– </w:t>
      </w:r>
      <w:r w:rsidR="001A0A6A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Trotz geopolitischer und wirtschaftlicher Herausforderungen hat </w:t>
      </w:r>
      <w:r w:rsidR="75E3B51E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die </w:t>
      </w:r>
      <w:r w:rsidR="004A150B" w:rsidRPr="13484530">
        <w:rPr>
          <w:rFonts w:ascii="CorpoS" w:eastAsia="Times New Roman" w:hAnsi="CorpoS" w:cs="Times New Roman"/>
          <w:b/>
          <w:bCs/>
          <w:lang w:val="de-DE" w:eastAsia="en-GB"/>
        </w:rPr>
        <w:t>L</w:t>
      </w:r>
      <w:r w:rsidR="004A150B">
        <w:rPr>
          <w:rFonts w:ascii="CorpoS" w:eastAsia="Times New Roman" w:hAnsi="CorpoS" w:cs="Times New Roman"/>
          <w:b/>
          <w:bCs/>
          <w:lang w:val="de-DE" w:eastAsia="en-GB"/>
        </w:rPr>
        <w:t>app</w:t>
      </w:r>
      <w:r w:rsidR="004A150B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75E3B51E" w:rsidRPr="13484530">
        <w:rPr>
          <w:rFonts w:ascii="CorpoS" w:eastAsia="Times New Roman" w:hAnsi="CorpoS" w:cs="Times New Roman"/>
          <w:b/>
          <w:bCs/>
          <w:lang w:val="de-DE" w:eastAsia="en-GB"/>
        </w:rPr>
        <w:t>Gruppe</w:t>
      </w:r>
      <w:r w:rsidR="001A0A6A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C6407B" w:rsidRPr="13484530">
        <w:rPr>
          <w:rFonts w:ascii="CorpoS" w:eastAsia="Times New Roman" w:hAnsi="CorpoS" w:cs="Times New Roman"/>
          <w:b/>
          <w:bCs/>
          <w:lang w:val="de-DE" w:eastAsia="en-GB"/>
        </w:rPr>
        <w:t>das abgelaufene Geschäftsjahr 2021/2022 (1. Oktober bis 30. September)</w:t>
      </w:r>
      <w:r w:rsidR="00AD1C64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42301738" w:rsidRPr="13484530">
        <w:rPr>
          <w:rFonts w:ascii="CorpoS" w:eastAsia="Times New Roman" w:hAnsi="CorpoS" w:cs="Times New Roman"/>
          <w:b/>
          <w:bCs/>
          <w:lang w:val="de-DE" w:eastAsia="en-GB"/>
        </w:rPr>
        <w:t>erneut</w:t>
      </w:r>
      <w:r w:rsidR="00C6407B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erfolgreich abgeschlossen</w:t>
      </w:r>
      <w:r w:rsidR="009F2A80" w:rsidRPr="13484530">
        <w:rPr>
          <w:rFonts w:ascii="CorpoS" w:eastAsia="Times New Roman" w:hAnsi="CorpoS" w:cs="Times New Roman"/>
          <w:b/>
          <w:bCs/>
          <w:lang w:val="de-DE" w:eastAsia="en-GB"/>
        </w:rPr>
        <w:t>. Der Umsatz des Weltmarktführer</w:t>
      </w:r>
      <w:r w:rsidR="008647C4" w:rsidRPr="13484530">
        <w:rPr>
          <w:rFonts w:ascii="CorpoS" w:eastAsia="Times New Roman" w:hAnsi="CorpoS" w:cs="Times New Roman"/>
          <w:b/>
          <w:bCs/>
          <w:lang w:val="de-DE" w:eastAsia="en-GB"/>
        </w:rPr>
        <w:t>s</w:t>
      </w:r>
      <w:r w:rsidR="009F2A80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für integrierte Lösungen im Bereich der Kabel- und Verbindungstechnologie </w:t>
      </w:r>
      <w:r w:rsidR="00F3134D" w:rsidRPr="13484530">
        <w:rPr>
          <w:rFonts w:ascii="CorpoS" w:eastAsia="Times New Roman" w:hAnsi="CorpoS" w:cs="Times New Roman"/>
          <w:b/>
          <w:bCs/>
          <w:lang w:val="de-DE" w:eastAsia="en-GB"/>
        </w:rPr>
        <w:t>kletterte</w:t>
      </w:r>
      <w:r w:rsidR="008647C4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um</w:t>
      </w:r>
      <w:r w:rsidR="00E467E9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31 Prozent auf 1.864 Millionen Euro. Die Zahl der Mitarbeitenden stieg zum Stichtag 30. September 2022 um 10</w:t>
      </w:r>
      <w:r w:rsidR="005C6152">
        <w:rPr>
          <w:rFonts w:ascii="CorpoS" w:eastAsia="Times New Roman" w:hAnsi="CorpoS" w:cs="Times New Roman"/>
          <w:b/>
          <w:bCs/>
          <w:lang w:val="de-DE" w:eastAsia="en-GB"/>
        </w:rPr>
        <w:t>,2</w:t>
      </w:r>
      <w:r w:rsidR="00E467E9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Prozent auf weltweit 5.055 Beschäftigte. Das Ergebnis vor Steuern </w:t>
      </w:r>
      <w:r w:rsidR="009F2A80" w:rsidRPr="13484530">
        <w:rPr>
          <w:rFonts w:ascii="CorpoS" w:eastAsia="Times New Roman" w:hAnsi="CorpoS" w:cs="Times New Roman"/>
          <w:b/>
          <w:bCs/>
          <w:lang w:val="de-DE" w:eastAsia="en-GB"/>
        </w:rPr>
        <w:t>(EB</w:t>
      </w:r>
      <w:r w:rsidR="00EC4B25" w:rsidRPr="13484530">
        <w:rPr>
          <w:rFonts w:ascii="CorpoS" w:eastAsia="Times New Roman" w:hAnsi="CorpoS" w:cs="Times New Roman"/>
          <w:b/>
          <w:bCs/>
          <w:lang w:val="de-DE" w:eastAsia="en-GB"/>
        </w:rPr>
        <w:t>T</w:t>
      </w:r>
      <w:r w:rsidR="009F2A80" w:rsidRPr="13484530">
        <w:rPr>
          <w:rFonts w:ascii="CorpoS" w:eastAsia="Times New Roman" w:hAnsi="CorpoS" w:cs="Times New Roman"/>
          <w:b/>
          <w:bCs/>
          <w:lang w:val="de-DE" w:eastAsia="en-GB"/>
        </w:rPr>
        <w:t>) erhöhte sich auf</w:t>
      </w:r>
      <w:r w:rsidR="001E4BFD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  <w:r w:rsidR="009F2A80" w:rsidRPr="13484530">
        <w:rPr>
          <w:rFonts w:ascii="CorpoS" w:eastAsia="Times New Roman" w:hAnsi="CorpoS" w:cs="Times New Roman"/>
          <w:b/>
          <w:bCs/>
          <w:lang w:val="de-DE" w:eastAsia="en-GB"/>
        </w:rPr>
        <w:t xml:space="preserve">132,9 Mio. Euro.  </w:t>
      </w:r>
    </w:p>
    <w:p w14:paraId="16FF5E80" w14:textId="77777777" w:rsidR="00E62388" w:rsidRPr="005C0474" w:rsidRDefault="00E62388" w:rsidP="00E62388">
      <w:pPr>
        <w:rPr>
          <w:rFonts w:ascii="CorpoS" w:eastAsia="Times New Roman" w:hAnsi="CorpoS" w:cs="Times New Roman"/>
          <w:lang w:val="de-DE" w:eastAsia="en-GB"/>
        </w:rPr>
      </w:pPr>
    </w:p>
    <w:p w14:paraId="4A993D32" w14:textId="7B6B6CCD" w:rsidR="00D93082" w:rsidRDefault="008647C4" w:rsidP="001E4BFD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A4BBF09">
        <w:rPr>
          <w:rFonts w:ascii="CorpoS" w:eastAsia="Times New Roman" w:hAnsi="CorpoS" w:cs="Times New Roman"/>
          <w:lang w:val="de-DE" w:eastAsia="en-GB"/>
        </w:rPr>
        <w:t xml:space="preserve">„Wir haben </w:t>
      </w:r>
      <w:r w:rsidR="00200C57" w:rsidRPr="0A4BBF09">
        <w:rPr>
          <w:rFonts w:ascii="CorpoS" w:eastAsia="Times New Roman" w:hAnsi="CorpoS" w:cs="Times New Roman"/>
          <w:lang w:val="de-DE" w:eastAsia="en-GB"/>
        </w:rPr>
        <w:t xml:space="preserve">bei LAPP ein neues Kapitel aufgeschlagen und </w:t>
      </w:r>
      <w:r w:rsidR="000D4527" w:rsidRPr="0A4BBF09">
        <w:rPr>
          <w:rFonts w:ascii="CorpoS" w:eastAsia="Times New Roman" w:hAnsi="CorpoS" w:cs="Times New Roman"/>
          <w:lang w:val="de-DE" w:eastAsia="en-GB"/>
        </w:rPr>
        <w:t xml:space="preserve">unser Unternehmen </w:t>
      </w:r>
      <w:r w:rsidRPr="0A4BBF09">
        <w:rPr>
          <w:rFonts w:ascii="CorpoS" w:eastAsia="Times New Roman" w:hAnsi="CorpoS" w:cs="Times New Roman"/>
          <w:lang w:val="de-DE" w:eastAsia="en-GB"/>
        </w:rPr>
        <w:t>in einem schwierigen Umfeld robust und zukunftsfähig aufgestellt</w:t>
      </w:r>
      <w:r w:rsidR="00FD7C37" w:rsidRPr="0A4BBF09">
        <w:rPr>
          <w:rFonts w:ascii="CorpoS" w:eastAsia="Times New Roman" w:hAnsi="CorpoS" w:cs="Times New Roman"/>
          <w:lang w:val="de-DE" w:eastAsia="en-GB"/>
        </w:rPr>
        <w:t xml:space="preserve">. </w:t>
      </w:r>
      <w:r w:rsidR="00F15927">
        <w:rPr>
          <w:rFonts w:ascii="CorpoS" w:eastAsia="Times New Roman" w:hAnsi="CorpoS" w:cs="Times New Roman"/>
          <w:lang w:val="de-DE" w:eastAsia="en-GB"/>
        </w:rPr>
        <w:t>Kern unserer</w:t>
      </w:r>
      <w:r w:rsidR="00200C57" w:rsidRPr="0A4BBF09">
        <w:rPr>
          <w:rFonts w:ascii="CorpoS" w:eastAsia="Times New Roman" w:hAnsi="CorpoS" w:cs="Times New Roman"/>
          <w:lang w:val="de-DE" w:eastAsia="en-GB"/>
        </w:rPr>
        <w:t xml:space="preserve"> Transformation</w:t>
      </w:r>
      <w:r w:rsidR="00F15927">
        <w:rPr>
          <w:rFonts w:ascii="CorpoS" w:eastAsia="Times New Roman" w:hAnsi="CorpoS" w:cs="Times New Roman"/>
          <w:lang w:val="de-DE" w:eastAsia="en-GB"/>
        </w:rPr>
        <w:t xml:space="preserve"> sind</w:t>
      </w:r>
      <w:r w:rsidR="00200C57" w:rsidRPr="0A4BBF09">
        <w:rPr>
          <w:rFonts w:ascii="CorpoS" w:eastAsia="Times New Roman" w:hAnsi="CorpoS" w:cs="Times New Roman"/>
          <w:lang w:val="de-DE" w:eastAsia="en-GB"/>
        </w:rPr>
        <w:t xml:space="preserve"> die </w:t>
      </w:r>
      <w:r w:rsidR="00F15927">
        <w:rPr>
          <w:rFonts w:ascii="CorpoS" w:eastAsia="Times New Roman" w:hAnsi="CorpoS" w:cs="Times New Roman"/>
          <w:lang w:val="de-DE" w:eastAsia="en-GB"/>
        </w:rPr>
        <w:t xml:space="preserve">kontinuierliche </w:t>
      </w:r>
      <w:r w:rsidR="00200C57" w:rsidRPr="0A4BBF09">
        <w:rPr>
          <w:rFonts w:ascii="CorpoS" w:eastAsia="Times New Roman" w:hAnsi="CorpoS" w:cs="Times New Roman"/>
          <w:lang w:val="de-DE" w:eastAsia="en-GB"/>
        </w:rPr>
        <w:t xml:space="preserve">Stärkung </w:t>
      </w:r>
      <w:r w:rsidR="00F15927">
        <w:rPr>
          <w:rFonts w:ascii="CorpoS" w:eastAsia="Times New Roman" w:hAnsi="CorpoS" w:cs="Times New Roman"/>
          <w:lang w:val="de-DE" w:eastAsia="en-GB"/>
        </w:rPr>
        <w:t>unserer</w:t>
      </w:r>
      <w:r w:rsidR="00F15927" w:rsidRPr="0A4BBF09">
        <w:rPr>
          <w:rFonts w:ascii="CorpoS" w:eastAsia="Times New Roman" w:hAnsi="CorpoS" w:cs="Times New Roman"/>
          <w:lang w:val="de-DE" w:eastAsia="en-GB"/>
        </w:rPr>
        <w:t xml:space="preserve"> </w:t>
      </w:r>
      <w:r w:rsidR="00200C57" w:rsidRPr="0A4BBF09">
        <w:rPr>
          <w:rFonts w:ascii="CorpoS" w:eastAsia="Times New Roman" w:hAnsi="CorpoS" w:cs="Times New Roman"/>
          <w:lang w:val="de-DE" w:eastAsia="en-GB"/>
        </w:rPr>
        <w:t>Innovationskraft</w:t>
      </w:r>
      <w:r w:rsidR="00F95984">
        <w:rPr>
          <w:rFonts w:ascii="CorpoS" w:eastAsia="Times New Roman" w:hAnsi="CorpoS" w:cs="Times New Roman"/>
          <w:lang w:val="de-DE" w:eastAsia="en-GB"/>
        </w:rPr>
        <w:t>, ein besonderer Fokus auf</w:t>
      </w:r>
      <w:r w:rsidR="00200C57" w:rsidRPr="0A4BBF09">
        <w:rPr>
          <w:rFonts w:ascii="CorpoS" w:eastAsia="Times New Roman" w:hAnsi="CorpoS" w:cs="Times New Roman"/>
          <w:lang w:val="de-DE" w:eastAsia="en-GB"/>
        </w:rPr>
        <w:t xml:space="preserve"> Services sowie ein umfangreicher Kulturwandel</w:t>
      </w:r>
      <w:r w:rsidR="004804A8" w:rsidRPr="0A4BBF09">
        <w:rPr>
          <w:rFonts w:ascii="CorpoS" w:eastAsia="Times New Roman" w:hAnsi="CorpoS" w:cs="Times New Roman"/>
          <w:lang w:val="de-DE" w:eastAsia="en-GB"/>
        </w:rPr>
        <w:t>, der unser Unternehmen noch schneller</w:t>
      </w:r>
      <w:r w:rsidR="21B23787" w:rsidRPr="51343763">
        <w:rPr>
          <w:rFonts w:ascii="CorpoS" w:eastAsia="Times New Roman" w:hAnsi="CorpoS" w:cs="Times New Roman"/>
          <w:lang w:val="de-DE" w:eastAsia="en-GB"/>
        </w:rPr>
        <w:t>,</w:t>
      </w:r>
      <w:r w:rsidR="004804A8" w:rsidRPr="0A4BBF09">
        <w:rPr>
          <w:rFonts w:ascii="CorpoS" w:eastAsia="Times New Roman" w:hAnsi="CorpoS" w:cs="Times New Roman"/>
          <w:lang w:val="de-DE" w:eastAsia="en-GB"/>
        </w:rPr>
        <w:t xml:space="preserve"> agiler </w:t>
      </w:r>
      <w:r w:rsidR="6BD263CE" w:rsidRPr="51343763">
        <w:rPr>
          <w:rFonts w:ascii="CorpoS" w:eastAsia="Times New Roman" w:hAnsi="CorpoS" w:cs="Times New Roman"/>
          <w:lang w:val="de-DE" w:eastAsia="en-GB"/>
        </w:rPr>
        <w:t xml:space="preserve">und </w:t>
      </w:r>
      <w:r w:rsidR="7E60217F" w:rsidRPr="51343763">
        <w:rPr>
          <w:rFonts w:ascii="CorpoS" w:eastAsia="Times New Roman" w:hAnsi="CorpoS" w:cs="Times New Roman"/>
          <w:lang w:val="de-DE" w:eastAsia="en-GB"/>
        </w:rPr>
        <w:t xml:space="preserve">nachhaltiger </w:t>
      </w:r>
      <w:r w:rsidR="004804A8" w:rsidRPr="0A4BBF09">
        <w:rPr>
          <w:rFonts w:ascii="CorpoS" w:eastAsia="Times New Roman" w:hAnsi="CorpoS" w:cs="Times New Roman"/>
          <w:lang w:val="de-DE" w:eastAsia="en-GB"/>
        </w:rPr>
        <w:t>macht</w:t>
      </w:r>
      <w:r w:rsidR="00FD7C37" w:rsidRPr="0A4BBF09">
        <w:rPr>
          <w:rFonts w:ascii="CorpoS" w:eastAsia="Times New Roman" w:hAnsi="CorpoS" w:cs="Times New Roman"/>
          <w:lang w:val="de-DE" w:eastAsia="en-GB"/>
        </w:rPr>
        <w:t xml:space="preserve">“, betont Matthias Lapp, Vorstandsvorsitzender der Lapp </w:t>
      </w:r>
      <w:r w:rsidR="001C73F2">
        <w:rPr>
          <w:rFonts w:ascii="CorpoS" w:eastAsia="Times New Roman" w:hAnsi="CorpoS" w:cs="Times New Roman"/>
          <w:lang w:val="de-DE" w:eastAsia="en-GB"/>
        </w:rPr>
        <w:t>Gruppe</w:t>
      </w:r>
      <w:r w:rsidR="004804A8" w:rsidRPr="0A4BBF09">
        <w:rPr>
          <w:rFonts w:ascii="CorpoS" w:eastAsia="Times New Roman" w:hAnsi="CorpoS" w:cs="Times New Roman"/>
          <w:lang w:val="de-DE" w:eastAsia="en-GB"/>
        </w:rPr>
        <w:t xml:space="preserve">. </w:t>
      </w:r>
      <w:r w:rsidR="00DC3FA3">
        <w:rPr>
          <w:rFonts w:ascii="CorpoS" w:eastAsia="Times New Roman" w:hAnsi="CorpoS" w:cs="Times New Roman"/>
          <w:lang w:val="de-DE" w:eastAsia="en-GB"/>
        </w:rPr>
        <w:t>F</w:t>
      </w:r>
      <w:r w:rsidR="001E4BFD" w:rsidRPr="0A4BBF09">
        <w:rPr>
          <w:rFonts w:ascii="CorpoS" w:eastAsia="Times New Roman" w:hAnsi="CorpoS" w:cs="Times New Roman"/>
          <w:lang w:val="de-DE" w:eastAsia="en-GB"/>
        </w:rPr>
        <w:t xml:space="preserve">ür das laufende Geschäftsjahr </w:t>
      </w:r>
      <w:r w:rsidR="00DC35CE" w:rsidRPr="0A4BBF09">
        <w:rPr>
          <w:rFonts w:ascii="CorpoS" w:eastAsia="Times New Roman" w:hAnsi="CorpoS" w:cs="Times New Roman"/>
          <w:lang w:val="de-DE" w:eastAsia="en-GB"/>
        </w:rPr>
        <w:t xml:space="preserve">(2022/2023) </w:t>
      </w:r>
      <w:r w:rsidR="001E4BFD" w:rsidRPr="0A4BBF09">
        <w:rPr>
          <w:rFonts w:ascii="CorpoS" w:eastAsia="Times New Roman" w:hAnsi="CorpoS" w:cs="Times New Roman"/>
          <w:lang w:val="de-DE" w:eastAsia="en-GB"/>
        </w:rPr>
        <w:t xml:space="preserve">ist Matthias Lapp </w:t>
      </w:r>
      <w:r w:rsidR="0008345D" w:rsidRPr="0A4BBF09">
        <w:rPr>
          <w:rFonts w:ascii="CorpoS" w:eastAsia="Times New Roman" w:hAnsi="CorpoS" w:cs="Times New Roman"/>
          <w:lang w:val="de-DE" w:eastAsia="en-GB"/>
        </w:rPr>
        <w:t>realistisch</w:t>
      </w:r>
      <w:r w:rsidR="00DC35CE" w:rsidRPr="0A4BBF09">
        <w:rPr>
          <w:rFonts w:ascii="CorpoS" w:eastAsia="Times New Roman" w:hAnsi="CorpoS" w:cs="Times New Roman"/>
          <w:lang w:val="de-DE" w:eastAsia="en-GB"/>
        </w:rPr>
        <w:t>. „</w:t>
      </w:r>
      <w:r w:rsidR="00E27BCF" w:rsidRPr="0A4BBF09">
        <w:rPr>
          <w:rFonts w:ascii="CorpoS" w:eastAsia="Times New Roman" w:hAnsi="CorpoS" w:cs="Times New Roman"/>
          <w:lang w:val="de-DE" w:eastAsia="en-GB"/>
        </w:rPr>
        <w:t>Gemeinsam mit unseren Kunden und Partnern war das letzte Jahr eine echte Herausforderung. Wir gehen davon aus, dass das so weitergeht – wir investieren konsequent in die Zukunft</w:t>
      </w:r>
      <w:r w:rsidR="00597AE9">
        <w:rPr>
          <w:rFonts w:ascii="CorpoS" w:eastAsia="Times New Roman" w:hAnsi="CorpoS" w:cs="Times New Roman"/>
          <w:lang w:val="de-DE" w:eastAsia="en-GB"/>
        </w:rPr>
        <w:t>.</w:t>
      </w:r>
      <w:r w:rsidR="00DC35CE" w:rsidRPr="0A4BBF09">
        <w:rPr>
          <w:rFonts w:ascii="CorpoS" w:eastAsia="Times New Roman" w:hAnsi="CorpoS" w:cs="Times New Roman"/>
          <w:lang w:val="de-DE" w:eastAsia="en-GB"/>
        </w:rPr>
        <w:t xml:space="preserve">“, </w:t>
      </w:r>
    </w:p>
    <w:p w14:paraId="4B349930" w14:textId="3BE59F14" w:rsidR="00C8756B" w:rsidRDefault="00C8756B" w:rsidP="001E4BFD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13016752" w14:textId="7C12C200" w:rsidR="00E62388" w:rsidRPr="00594740" w:rsidRDefault="00EC4B25" w:rsidP="00E62388">
      <w:pPr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Grundsolide Vermögens- und Fi</w:t>
      </w:r>
      <w:r w:rsidR="00F57B4C">
        <w:rPr>
          <w:rFonts w:ascii="CorpoS" w:eastAsia="Times New Roman" w:hAnsi="CorpoS" w:cs="Times New Roman"/>
          <w:b/>
          <w:bCs/>
          <w:lang w:val="de-DE" w:eastAsia="en-GB"/>
        </w:rPr>
        <w:t>n</w:t>
      </w:r>
      <w:r>
        <w:rPr>
          <w:rFonts w:ascii="CorpoS" w:eastAsia="Times New Roman" w:hAnsi="CorpoS" w:cs="Times New Roman"/>
          <w:b/>
          <w:bCs/>
          <w:lang w:val="de-DE" w:eastAsia="en-GB"/>
        </w:rPr>
        <w:t>anzlage</w:t>
      </w:r>
    </w:p>
    <w:p w14:paraId="37E58111" w14:textId="77777777" w:rsidR="00E62388" w:rsidRPr="00E62388" w:rsidRDefault="00E62388" w:rsidP="00E62388">
      <w:pPr>
        <w:rPr>
          <w:rFonts w:ascii="CorpoS" w:eastAsia="Times New Roman" w:hAnsi="CorpoS" w:cs="Times New Roman"/>
          <w:lang w:val="de-DE" w:eastAsia="en-GB"/>
        </w:rPr>
      </w:pPr>
    </w:p>
    <w:p w14:paraId="072B378F" w14:textId="7858D7BB" w:rsidR="00306FEC" w:rsidRDefault="006424FC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3E1F6929">
        <w:rPr>
          <w:rFonts w:ascii="CorpoS" w:eastAsia="Times New Roman" w:hAnsi="CorpoS" w:cs="Times New Roman"/>
          <w:lang w:val="de-DE" w:eastAsia="en-GB"/>
        </w:rPr>
        <w:t>LAPP hat im abgelaufenen Geschäftsjahr 2021/2022 das</w:t>
      </w:r>
      <w:r w:rsidR="00E305BC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Umsatzplus aus dem Geschäftsjahr 2020/21 noch einmal übertroffen. Der </w:t>
      </w:r>
      <w:r w:rsidR="00610699" w:rsidRPr="3E1F6929">
        <w:rPr>
          <w:rFonts w:ascii="CorpoS" w:eastAsia="Times New Roman" w:hAnsi="CorpoS" w:cs="Times New Roman"/>
          <w:lang w:val="de-DE" w:eastAsia="en-GB"/>
        </w:rPr>
        <w:t>Umsatz erh</w:t>
      </w:r>
      <w:r w:rsidR="00FA1149" w:rsidRPr="3E1F6929">
        <w:rPr>
          <w:rFonts w:ascii="CorpoS" w:eastAsia="Times New Roman" w:hAnsi="CorpoS" w:cs="Times New Roman"/>
          <w:lang w:val="de-DE" w:eastAsia="en-GB"/>
        </w:rPr>
        <w:t xml:space="preserve">öhte sich um </w:t>
      </w:r>
      <w:r w:rsidRPr="3E1F6929">
        <w:rPr>
          <w:rFonts w:ascii="CorpoS" w:eastAsia="Times New Roman" w:hAnsi="CorpoS" w:cs="Times New Roman"/>
          <w:lang w:val="de-DE" w:eastAsia="en-GB"/>
        </w:rPr>
        <w:t>441 Mio. Eu</w:t>
      </w:r>
      <w:r w:rsidR="00F82885" w:rsidRPr="3E1F6929">
        <w:rPr>
          <w:rFonts w:ascii="CorpoS" w:eastAsia="Times New Roman" w:hAnsi="CorpoS" w:cs="Times New Roman"/>
          <w:lang w:val="de-DE" w:eastAsia="en-GB"/>
        </w:rPr>
        <w:t>ro</w:t>
      </w:r>
      <w:r w:rsidR="00EC4B25" w:rsidRPr="3E1F6929">
        <w:rPr>
          <w:rFonts w:ascii="CorpoS" w:eastAsia="Times New Roman" w:hAnsi="CorpoS" w:cs="Times New Roman"/>
          <w:lang w:val="de-DE" w:eastAsia="en-GB"/>
        </w:rPr>
        <w:t xml:space="preserve"> (+31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FA1149" w:rsidRPr="3E1F6929">
        <w:rPr>
          <w:rFonts w:ascii="CorpoS" w:eastAsia="Times New Roman" w:hAnsi="CorpoS" w:cs="Times New Roman"/>
          <w:lang w:val="de-DE" w:eastAsia="en-GB"/>
        </w:rPr>
        <w:t>)</w:t>
      </w:r>
      <w:r w:rsidR="00F82885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Pr="3E1F6929">
        <w:rPr>
          <w:rFonts w:ascii="CorpoS" w:eastAsia="Times New Roman" w:hAnsi="CorpoS" w:cs="Times New Roman"/>
          <w:lang w:val="de-DE" w:eastAsia="en-GB"/>
        </w:rPr>
        <w:t>auf 1.864 Millionen Euro</w:t>
      </w:r>
      <w:r w:rsidR="00F82885" w:rsidRPr="3E1F6929">
        <w:rPr>
          <w:rFonts w:ascii="CorpoS" w:eastAsia="Times New Roman" w:hAnsi="CorpoS" w:cs="Times New Roman"/>
          <w:lang w:val="de-DE" w:eastAsia="en-GB"/>
        </w:rPr>
        <w:t xml:space="preserve">. </w:t>
      </w:r>
      <w:r w:rsidR="00F3134D" w:rsidRPr="3E1F6929">
        <w:rPr>
          <w:rFonts w:ascii="CorpoS" w:eastAsia="Times New Roman" w:hAnsi="CorpoS" w:cs="Times New Roman"/>
          <w:lang w:val="de-DE" w:eastAsia="en-GB"/>
        </w:rPr>
        <w:t>An dieser Umsatzsteigerung waren mit</w:t>
      </w:r>
      <w:r w:rsidR="00590B54" w:rsidRPr="3E1F6929">
        <w:rPr>
          <w:rFonts w:ascii="CorpoS" w:eastAsia="Times New Roman" w:hAnsi="CorpoS" w:cs="Times New Roman"/>
          <w:lang w:val="de-DE" w:eastAsia="en-GB"/>
        </w:rPr>
        <w:t xml:space="preserve"> rund 6,5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E20E87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590B54" w:rsidRPr="3E1F6929">
        <w:rPr>
          <w:rFonts w:ascii="CorpoS" w:eastAsia="Times New Roman" w:hAnsi="CorpoS" w:cs="Times New Roman"/>
          <w:lang w:val="de-DE" w:eastAsia="en-GB"/>
        </w:rPr>
        <w:t xml:space="preserve">der gestiegene </w:t>
      </w:r>
      <w:r w:rsidR="00732C2D" w:rsidRPr="3E1F6929">
        <w:rPr>
          <w:rFonts w:ascii="CorpoS" w:eastAsia="Times New Roman" w:hAnsi="CorpoS" w:cs="Times New Roman"/>
          <w:lang w:val="de-DE" w:eastAsia="en-GB"/>
        </w:rPr>
        <w:lastRenderedPageBreak/>
        <w:t xml:space="preserve">Kupferdurchschnittskurs </w:t>
      </w:r>
      <w:r w:rsidR="00590B54" w:rsidRPr="3E1F6929">
        <w:rPr>
          <w:rFonts w:ascii="CorpoS" w:eastAsia="Times New Roman" w:hAnsi="CorpoS" w:cs="Times New Roman"/>
          <w:lang w:val="de-DE" w:eastAsia="en-GB"/>
        </w:rPr>
        <w:t xml:space="preserve">sowie </w:t>
      </w:r>
      <w:r w:rsidR="003577E7" w:rsidRPr="3E1F6929">
        <w:rPr>
          <w:rFonts w:ascii="CorpoS" w:eastAsia="Times New Roman" w:hAnsi="CorpoS" w:cs="Times New Roman"/>
          <w:lang w:val="de-DE" w:eastAsia="en-GB"/>
        </w:rPr>
        <w:t xml:space="preserve">Währungsentwicklungen (+1,9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3577E7" w:rsidRPr="3E1F6929">
        <w:rPr>
          <w:rFonts w:ascii="CorpoS" w:eastAsia="Times New Roman" w:hAnsi="CorpoS" w:cs="Times New Roman"/>
          <w:lang w:val="de-DE" w:eastAsia="en-GB"/>
        </w:rPr>
        <w:t xml:space="preserve">) </w:t>
      </w:r>
      <w:r w:rsidR="00F3134D" w:rsidRPr="3E1F6929">
        <w:rPr>
          <w:rFonts w:ascii="CorpoS" w:eastAsia="Times New Roman" w:hAnsi="CorpoS" w:cs="Times New Roman"/>
          <w:lang w:val="de-DE" w:eastAsia="en-GB"/>
        </w:rPr>
        <w:t xml:space="preserve">beteiligt. </w:t>
      </w:r>
      <w:r w:rsidR="003577E7" w:rsidRPr="3E1F6929">
        <w:rPr>
          <w:rFonts w:ascii="CorpoS" w:eastAsia="Times New Roman" w:hAnsi="CorpoS" w:cs="Times New Roman"/>
          <w:lang w:val="de-DE" w:eastAsia="en-GB"/>
        </w:rPr>
        <w:t xml:space="preserve">Bereinigt um diese Kupfer- und Währungseffekte ergibt sich immer noch ein </w:t>
      </w:r>
      <w:r w:rsidR="00E305BC" w:rsidRPr="3E1F6929">
        <w:rPr>
          <w:rFonts w:ascii="CorpoS" w:eastAsia="Times New Roman" w:hAnsi="CorpoS" w:cs="Times New Roman"/>
          <w:lang w:val="de-DE" w:eastAsia="en-GB"/>
        </w:rPr>
        <w:t xml:space="preserve">deutlicher </w:t>
      </w:r>
      <w:r w:rsidR="003577E7" w:rsidRPr="3E1F6929">
        <w:rPr>
          <w:rFonts w:ascii="CorpoS" w:eastAsia="Times New Roman" w:hAnsi="CorpoS" w:cs="Times New Roman"/>
          <w:lang w:val="de-DE" w:eastAsia="en-GB"/>
        </w:rPr>
        <w:t xml:space="preserve">Umsatzzuwachs von 22,6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3577E7" w:rsidRPr="3E1F6929">
        <w:rPr>
          <w:rFonts w:ascii="CorpoS" w:eastAsia="Times New Roman" w:hAnsi="CorpoS" w:cs="Times New Roman"/>
          <w:lang w:val="de-DE" w:eastAsia="en-GB"/>
        </w:rPr>
        <w:t xml:space="preserve">. </w:t>
      </w:r>
      <w:r w:rsidR="00671584" w:rsidRPr="3E1F6929">
        <w:rPr>
          <w:rFonts w:ascii="CorpoS" w:eastAsia="Times New Roman" w:hAnsi="CorpoS" w:cs="Times New Roman"/>
          <w:lang w:val="de-DE" w:eastAsia="en-GB"/>
        </w:rPr>
        <w:t xml:space="preserve">„Dieses Wachstum war im Wesentlichen auf </w:t>
      </w:r>
      <w:r w:rsidR="5972E06C" w:rsidRPr="3E1F6929">
        <w:rPr>
          <w:rFonts w:ascii="CorpoS" w:eastAsia="Times New Roman" w:hAnsi="CorpoS" w:cs="Times New Roman"/>
          <w:lang w:val="de-DE" w:eastAsia="en-GB"/>
        </w:rPr>
        <w:t>höhere Kapazitäten und Marktanteilsgewinne in unseren Fokusmärkten</w:t>
      </w:r>
      <w:r w:rsidR="00A475D6">
        <w:rPr>
          <w:rFonts w:ascii="CorpoS" w:eastAsia="Times New Roman" w:hAnsi="CorpoS" w:cs="Times New Roman"/>
          <w:lang w:val="de-DE" w:eastAsia="en-GB"/>
        </w:rPr>
        <w:t xml:space="preserve"> </w:t>
      </w:r>
      <w:r w:rsidR="00671584" w:rsidRPr="3E1F6929">
        <w:rPr>
          <w:rFonts w:ascii="CorpoS" w:eastAsia="Times New Roman" w:hAnsi="CorpoS" w:cs="Times New Roman"/>
          <w:lang w:val="de-DE" w:eastAsia="en-GB"/>
        </w:rPr>
        <w:t xml:space="preserve">in Kombination mit </w:t>
      </w:r>
      <w:r w:rsidR="077EE785" w:rsidRPr="3E1F6929">
        <w:rPr>
          <w:rFonts w:ascii="CorpoS" w:eastAsia="Times New Roman" w:hAnsi="CorpoS" w:cs="Times New Roman"/>
          <w:lang w:val="de-DE" w:eastAsia="en-GB"/>
        </w:rPr>
        <w:t>gestiegenen</w:t>
      </w:r>
      <w:r w:rsidR="00671584" w:rsidRPr="3E1F6929">
        <w:rPr>
          <w:rFonts w:ascii="CorpoS" w:eastAsia="Times New Roman" w:hAnsi="CorpoS" w:cs="Times New Roman"/>
          <w:lang w:val="de-DE" w:eastAsia="en-GB"/>
        </w:rPr>
        <w:t xml:space="preserve"> Marktpreisen zurückzuführen. Hinzu kamen allgemeine Nachholeffekte</w:t>
      </w:r>
      <w:r w:rsidR="776A3836" w:rsidRPr="3E1F6929">
        <w:rPr>
          <w:rFonts w:ascii="CorpoS" w:eastAsia="Times New Roman" w:hAnsi="CorpoS" w:cs="Times New Roman"/>
          <w:lang w:val="de-DE" w:eastAsia="en-GB"/>
        </w:rPr>
        <w:t xml:space="preserve"> entlang der </w:t>
      </w:r>
      <w:r w:rsidR="3F2BE969" w:rsidRPr="3E1F6929">
        <w:rPr>
          <w:rFonts w:ascii="CorpoS" w:eastAsia="Times New Roman" w:hAnsi="CorpoS" w:cs="Times New Roman"/>
          <w:lang w:val="de-DE" w:eastAsia="en-GB"/>
        </w:rPr>
        <w:t>Lieferketten</w:t>
      </w:r>
      <w:r w:rsidR="00671584" w:rsidRPr="3E1F6929">
        <w:rPr>
          <w:rFonts w:ascii="CorpoS" w:eastAsia="Times New Roman" w:hAnsi="CorpoS" w:cs="Times New Roman"/>
          <w:lang w:val="de-DE" w:eastAsia="en-GB"/>
        </w:rPr>
        <w:t xml:space="preserve">“, erklärt Finanzvorstand Jan Ciliax. </w:t>
      </w:r>
    </w:p>
    <w:p w14:paraId="061F8D93" w14:textId="0386F11C" w:rsidR="003A260E" w:rsidRDefault="003A260E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6ADC7531" w14:textId="2CC86C76" w:rsidR="003A260E" w:rsidRPr="008C2231" w:rsidRDefault="003A260E" w:rsidP="752683D6">
      <w:pPr>
        <w:spacing w:line="276" w:lineRule="auto"/>
        <w:rPr>
          <w:rFonts w:ascii="CorpoS" w:eastAsia="Times New Roman" w:hAnsi="CorpoS" w:cs="Times New Roman"/>
          <w:strike/>
          <w:lang w:val="de-DE" w:eastAsia="en-GB"/>
        </w:rPr>
      </w:pPr>
      <w:r w:rsidRPr="3E1F6929">
        <w:rPr>
          <w:rFonts w:ascii="CorpoS" w:eastAsia="Times New Roman" w:hAnsi="CorpoS" w:cs="Times New Roman"/>
          <w:lang w:val="de-DE" w:eastAsia="en-GB"/>
        </w:rPr>
        <w:t xml:space="preserve">Die Unternehmensgruppe hat in allen drei Regionen </w:t>
      </w:r>
      <w:r w:rsidR="00F3134D" w:rsidRPr="3E1F6929">
        <w:rPr>
          <w:rFonts w:ascii="CorpoS" w:eastAsia="Times New Roman" w:hAnsi="CorpoS" w:cs="Times New Roman"/>
          <w:lang w:val="de-DE" w:eastAsia="en-GB"/>
        </w:rPr>
        <w:t xml:space="preserve">von LAPP </w:t>
      </w:r>
      <w:r w:rsidRPr="3E1F6929">
        <w:rPr>
          <w:rFonts w:ascii="CorpoS" w:eastAsia="Times New Roman" w:hAnsi="CorpoS" w:cs="Times New Roman"/>
          <w:lang w:val="de-DE" w:eastAsia="en-GB"/>
        </w:rPr>
        <w:t>kräftig zugelegt.</w:t>
      </w:r>
      <w:r w:rsidR="00833E6E">
        <w:rPr>
          <w:rFonts w:ascii="CorpoS" w:eastAsia="Times New Roman" w:hAnsi="CorpoS" w:cs="Times New Roman"/>
          <w:lang w:val="de-DE" w:eastAsia="en-GB"/>
        </w:rPr>
        <w:t xml:space="preserve"> 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EMEA (Europa, Naher und Mittlerer Osten, Afrika), mit rund zwei Drittel Anteil am Konzernumsatz die wichtigste Region, </w:t>
      </w:r>
      <w:r w:rsidR="00BC5045" w:rsidRPr="3E1F6929">
        <w:rPr>
          <w:rFonts w:ascii="CorpoS" w:eastAsia="Times New Roman" w:hAnsi="CorpoS" w:cs="Times New Roman"/>
          <w:lang w:val="de-DE" w:eastAsia="en-GB"/>
        </w:rPr>
        <w:t>verbesserte sich um 29</w:t>
      </w:r>
      <w:r w:rsidR="00B17662">
        <w:rPr>
          <w:rFonts w:ascii="CorpoS" w:eastAsia="Times New Roman" w:hAnsi="CorpoS" w:cs="Times New Roman"/>
          <w:lang w:val="de-DE" w:eastAsia="en-GB"/>
        </w:rPr>
        <w:t>,4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E20E87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auf </w:t>
      </w:r>
      <w:r w:rsidR="00E305BC" w:rsidRPr="3E1F6929">
        <w:rPr>
          <w:rFonts w:ascii="CorpoS" w:eastAsia="Times New Roman" w:hAnsi="CorpoS" w:cs="Times New Roman"/>
          <w:lang w:val="de-DE" w:eastAsia="en-GB"/>
        </w:rPr>
        <w:t>1.352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 Mio. Euro. In der Region Amerika (USA, Mexiko, Kanada, Südamerika) schnellte der Umsatz auf </w:t>
      </w:r>
      <w:r w:rsidR="00E305BC" w:rsidRPr="3E1F6929">
        <w:rPr>
          <w:rFonts w:ascii="CorpoS" w:eastAsia="Times New Roman" w:hAnsi="CorpoS" w:cs="Times New Roman"/>
          <w:lang w:val="de-DE" w:eastAsia="en-GB"/>
        </w:rPr>
        <w:t xml:space="preserve">192 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Mio. Euro </w:t>
      </w:r>
      <w:r w:rsidR="00597AE9">
        <w:rPr>
          <w:rFonts w:ascii="CorpoS" w:eastAsia="Times New Roman" w:hAnsi="CorpoS" w:cs="Times New Roman"/>
          <w:lang w:val="de-DE" w:eastAsia="en-GB"/>
        </w:rPr>
        <w:t>in die Höhe</w:t>
      </w:r>
      <w:r w:rsidR="00597AE9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BC5045" w:rsidRPr="3E1F6929">
        <w:rPr>
          <w:rFonts w:ascii="CorpoS" w:eastAsia="Times New Roman" w:hAnsi="CorpoS" w:cs="Times New Roman"/>
          <w:lang w:val="de-DE" w:eastAsia="en-GB"/>
        </w:rPr>
        <w:t>– ein Plus von 40</w:t>
      </w:r>
      <w:r w:rsidR="00AB294C">
        <w:rPr>
          <w:rFonts w:ascii="CorpoS" w:eastAsia="Times New Roman" w:hAnsi="CorpoS" w:cs="Times New Roman"/>
          <w:lang w:val="de-DE" w:eastAsia="en-GB"/>
        </w:rPr>
        <w:t>,2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. Und in der Region APAC (Asien, Pazifik, Ozeanien) kletterte der Umsatz um </w:t>
      </w:r>
      <w:r w:rsidR="00AF608A" w:rsidRPr="3E1F6929">
        <w:rPr>
          <w:rFonts w:ascii="CorpoS" w:eastAsia="Times New Roman" w:hAnsi="CorpoS" w:cs="Times New Roman"/>
          <w:lang w:val="de-DE" w:eastAsia="en-GB"/>
        </w:rPr>
        <w:t>3</w:t>
      </w:r>
      <w:r w:rsidR="00AF608A">
        <w:rPr>
          <w:rFonts w:ascii="CorpoS" w:eastAsia="Times New Roman" w:hAnsi="CorpoS" w:cs="Times New Roman"/>
          <w:lang w:val="de-DE" w:eastAsia="en-GB"/>
        </w:rPr>
        <w:t>2,7</w:t>
      </w:r>
      <w:r w:rsidR="00AF608A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E20E87">
        <w:rPr>
          <w:rFonts w:ascii="CorpoS" w:eastAsia="Times New Roman" w:hAnsi="CorpoS" w:cs="Times New Roman"/>
          <w:lang w:val="de-DE" w:eastAsia="en-GB"/>
        </w:rPr>
        <w:t>%</w:t>
      </w:r>
      <w:r w:rsidR="00E20E87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BC5045" w:rsidRPr="3E1F6929">
        <w:rPr>
          <w:rFonts w:ascii="CorpoS" w:eastAsia="Times New Roman" w:hAnsi="CorpoS" w:cs="Times New Roman"/>
          <w:lang w:val="de-DE" w:eastAsia="en-GB"/>
        </w:rPr>
        <w:t xml:space="preserve">auf </w:t>
      </w:r>
      <w:r w:rsidR="00E305BC" w:rsidRPr="3E1F6929">
        <w:rPr>
          <w:rFonts w:ascii="CorpoS" w:eastAsia="Times New Roman" w:hAnsi="CorpoS" w:cs="Times New Roman"/>
          <w:lang w:val="de-DE" w:eastAsia="en-GB"/>
        </w:rPr>
        <w:t xml:space="preserve">320 </w:t>
      </w:r>
      <w:r w:rsidR="00BC5045" w:rsidRPr="3E1F6929">
        <w:rPr>
          <w:rFonts w:ascii="CorpoS" w:eastAsia="Times New Roman" w:hAnsi="CorpoS" w:cs="Times New Roman"/>
          <w:lang w:val="de-DE" w:eastAsia="en-GB"/>
        </w:rPr>
        <w:t>Mio. Euro.</w:t>
      </w:r>
      <w:r w:rsidR="00800F77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6E2B3C4F" w:rsidRPr="3E1F6929">
        <w:rPr>
          <w:rFonts w:ascii="CorpoS" w:eastAsia="Times New Roman" w:hAnsi="CorpoS" w:cs="Times New Roman"/>
          <w:lang w:val="de-DE" w:eastAsia="en-GB"/>
        </w:rPr>
        <w:t>Da der Auftragseingang von LAPP im Jahresdurchschnitt bei +6</w:t>
      </w:r>
      <w:r w:rsidR="00813267">
        <w:rPr>
          <w:rFonts w:ascii="CorpoS" w:eastAsia="Times New Roman" w:hAnsi="CorpoS" w:cs="Times New Roman"/>
          <w:lang w:val="de-DE" w:eastAsia="en-GB"/>
        </w:rPr>
        <w:t>,</w:t>
      </w:r>
      <w:r w:rsidR="6E2B3C4F" w:rsidRPr="3E1F6929">
        <w:rPr>
          <w:rFonts w:ascii="CorpoS" w:eastAsia="Times New Roman" w:hAnsi="CorpoS" w:cs="Times New Roman"/>
          <w:lang w:val="de-DE" w:eastAsia="en-GB"/>
        </w:rPr>
        <w:t>5</w:t>
      </w:r>
      <w:r w:rsidR="00597AE9">
        <w:rPr>
          <w:rFonts w:ascii="CorpoS" w:eastAsia="Times New Roman" w:hAnsi="CorpoS" w:cs="Times New Roman"/>
          <w:lang w:val="de-DE" w:eastAsia="en-GB"/>
        </w:rPr>
        <w:t xml:space="preserve"> </w:t>
      </w:r>
      <w:r w:rsidR="6E2B3C4F" w:rsidRPr="3E1F6929">
        <w:rPr>
          <w:rFonts w:ascii="CorpoS" w:eastAsia="Times New Roman" w:hAnsi="CorpoS" w:cs="Times New Roman"/>
          <w:lang w:val="de-DE" w:eastAsia="en-GB"/>
        </w:rPr>
        <w:t xml:space="preserve">% über dem Umsatz </w:t>
      </w:r>
      <w:r w:rsidR="6848D80D" w:rsidRPr="3E1F6929">
        <w:rPr>
          <w:rFonts w:ascii="CorpoS" w:eastAsia="Times New Roman" w:hAnsi="CorpoS" w:cs="Times New Roman"/>
          <w:lang w:val="de-DE" w:eastAsia="en-GB"/>
        </w:rPr>
        <w:t xml:space="preserve">lag, erhöhte sich zudem der Auftragsbestand zum Bilanzstichtag </w:t>
      </w:r>
      <w:r w:rsidR="005108F8" w:rsidRPr="3E1F6929">
        <w:rPr>
          <w:rFonts w:ascii="CorpoS" w:eastAsia="Times New Roman" w:hAnsi="CorpoS" w:cs="Times New Roman"/>
          <w:lang w:val="de-DE" w:eastAsia="en-GB"/>
        </w:rPr>
        <w:t xml:space="preserve">am </w:t>
      </w:r>
      <w:r w:rsidR="6848D80D" w:rsidRPr="3E1F6929">
        <w:rPr>
          <w:rFonts w:ascii="CorpoS" w:eastAsia="Times New Roman" w:hAnsi="CorpoS" w:cs="Times New Roman"/>
          <w:lang w:val="de-DE" w:eastAsia="en-GB"/>
        </w:rPr>
        <w:t>30.</w:t>
      </w:r>
      <w:r w:rsidR="000A1C7D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6848D80D" w:rsidRPr="3E1F6929">
        <w:rPr>
          <w:rFonts w:ascii="CorpoS" w:eastAsia="Times New Roman" w:hAnsi="CorpoS" w:cs="Times New Roman"/>
          <w:lang w:val="de-DE" w:eastAsia="en-GB"/>
        </w:rPr>
        <w:t xml:space="preserve">September 2022 </w:t>
      </w:r>
      <w:r w:rsidR="3336B7E5" w:rsidRPr="3E1F6929">
        <w:rPr>
          <w:rFonts w:ascii="CorpoS" w:eastAsia="Times New Roman" w:hAnsi="CorpoS" w:cs="Times New Roman"/>
          <w:lang w:val="de-DE" w:eastAsia="en-GB"/>
        </w:rPr>
        <w:t xml:space="preserve">auf 356 Mio. Euro </w:t>
      </w:r>
      <w:r w:rsidR="08298F03" w:rsidRPr="3E1F6929">
        <w:rPr>
          <w:rFonts w:ascii="CorpoS" w:eastAsia="Times New Roman" w:hAnsi="CorpoS" w:cs="Times New Roman"/>
          <w:lang w:val="de-DE" w:eastAsia="en-GB"/>
        </w:rPr>
        <w:t>und lag damit deutlich über</w:t>
      </w:r>
      <w:r w:rsidR="2D5453A3" w:rsidRPr="3E1F6929">
        <w:rPr>
          <w:rFonts w:ascii="CorpoS" w:eastAsia="Times New Roman" w:hAnsi="CorpoS" w:cs="Times New Roman"/>
          <w:lang w:val="de-DE" w:eastAsia="en-GB"/>
        </w:rPr>
        <w:t xml:space="preserve"> dem Vorjahresstichta</w:t>
      </w:r>
      <w:r w:rsidR="3D5E4920" w:rsidRPr="3E1F6929">
        <w:rPr>
          <w:rFonts w:ascii="CorpoS" w:eastAsia="Times New Roman" w:hAnsi="CorpoS" w:cs="Times New Roman"/>
          <w:lang w:val="de-DE" w:eastAsia="en-GB"/>
        </w:rPr>
        <w:t>g.</w:t>
      </w:r>
    </w:p>
    <w:p w14:paraId="08C211D4" w14:textId="1832AC3D" w:rsidR="00800F77" w:rsidRDefault="00800F77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6B0658CE" w14:textId="0C6EF73E" w:rsidR="00800F77" w:rsidRDefault="006331EB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3E1F6929">
        <w:rPr>
          <w:rFonts w:ascii="CorpoS" w:eastAsia="Times New Roman" w:hAnsi="CorpoS" w:cs="Times New Roman"/>
          <w:lang w:val="de-DE" w:eastAsia="en-GB"/>
        </w:rPr>
        <w:t>Das Ergebnis vor Steuern (EBT)</w:t>
      </w:r>
      <w:r w:rsidR="677C019B" w:rsidRPr="3E1F6929">
        <w:rPr>
          <w:rFonts w:ascii="CorpoS" w:eastAsia="Times New Roman" w:hAnsi="CorpoS" w:cs="Times New Roman"/>
          <w:lang w:val="de-DE" w:eastAsia="en-GB"/>
        </w:rPr>
        <w:t xml:space="preserve"> erhöhte sich </w:t>
      </w:r>
      <w:r w:rsidR="000023C1" w:rsidRPr="3E1F6929">
        <w:rPr>
          <w:rFonts w:ascii="CorpoS" w:eastAsia="Times New Roman" w:hAnsi="CorpoS" w:cs="Times New Roman"/>
          <w:lang w:val="de-DE" w:eastAsia="en-GB"/>
        </w:rPr>
        <w:t>auf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 132,9 Mio</w:t>
      </w:r>
      <w:r w:rsidR="002F7636" w:rsidRPr="3E1F6929">
        <w:rPr>
          <w:rFonts w:ascii="CorpoS" w:eastAsia="Times New Roman" w:hAnsi="CorpoS" w:cs="Times New Roman"/>
          <w:lang w:val="de-DE" w:eastAsia="en-GB"/>
        </w:rPr>
        <w:t>. Euro</w:t>
      </w:r>
      <w:r w:rsidR="2C034B0F" w:rsidRPr="3E1F6929">
        <w:rPr>
          <w:rFonts w:ascii="CorpoS" w:eastAsia="Times New Roman" w:hAnsi="CorpoS" w:cs="Times New Roman"/>
          <w:lang w:val="de-DE" w:eastAsia="en-GB"/>
        </w:rPr>
        <w:t xml:space="preserve"> und die Umsatzrendite </w:t>
      </w:r>
      <w:r w:rsidR="43C4DF84" w:rsidRPr="3E1F6929">
        <w:rPr>
          <w:rFonts w:ascii="CorpoS" w:eastAsia="Times New Roman" w:hAnsi="CorpoS" w:cs="Times New Roman"/>
          <w:lang w:val="de-DE" w:eastAsia="en-GB"/>
        </w:rPr>
        <w:t>um 1,5</w:t>
      </w:r>
      <w:r w:rsidR="00597AE9">
        <w:rPr>
          <w:rFonts w:ascii="CorpoS" w:eastAsia="Times New Roman" w:hAnsi="CorpoS" w:cs="Times New Roman"/>
          <w:lang w:val="de-DE" w:eastAsia="en-GB"/>
        </w:rPr>
        <w:t xml:space="preserve"> Prozentp</w:t>
      </w:r>
      <w:r w:rsidR="43C4DF84" w:rsidRPr="3E1F6929">
        <w:rPr>
          <w:rFonts w:ascii="CorpoS" w:eastAsia="Times New Roman" w:hAnsi="CorpoS" w:cs="Times New Roman"/>
          <w:lang w:val="de-DE" w:eastAsia="en-GB"/>
        </w:rPr>
        <w:t>unkte auf 7,1</w:t>
      </w:r>
      <w:r w:rsidR="000023C1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597AE9">
        <w:rPr>
          <w:rFonts w:ascii="CorpoS" w:eastAsia="Times New Roman" w:hAnsi="CorpoS" w:cs="Times New Roman"/>
          <w:lang w:val="de-DE" w:eastAsia="en-GB"/>
        </w:rPr>
        <w:t>%</w:t>
      </w:r>
      <w:r w:rsidR="00125E0F" w:rsidRPr="3E1F6929">
        <w:rPr>
          <w:rFonts w:ascii="CorpoS" w:eastAsia="Times New Roman" w:hAnsi="CorpoS" w:cs="Times New Roman"/>
          <w:lang w:val="de-DE" w:eastAsia="en-GB"/>
        </w:rPr>
        <w:t>. Der</w:t>
      </w:r>
      <w:r w:rsidR="679E9B90" w:rsidRPr="3E1F6929">
        <w:rPr>
          <w:rFonts w:ascii="CorpoS" w:eastAsia="Times New Roman" w:hAnsi="CorpoS" w:cs="Times New Roman"/>
          <w:lang w:val="de-DE" w:eastAsia="en-GB"/>
        </w:rPr>
        <w:t xml:space="preserve"> signifikante Margendruck durch gestiegene Material- und Logistikkosten </w:t>
      </w:r>
      <w:r w:rsidR="00125E0F" w:rsidRPr="3E1F6929">
        <w:rPr>
          <w:rFonts w:ascii="CorpoS" w:eastAsia="Times New Roman" w:hAnsi="CorpoS" w:cs="Times New Roman"/>
          <w:lang w:val="de-DE" w:eastAsia="en-GB"/>
        </w:rPr>
        <w:t xml:space="preserve">konnte </w:t>
      </w:r>
      <w:r w:rsidR="679E9B90" w:rsidRPr="3E1F6929">
        <w:rPr>
          <w:rFonts w:ascii="CorpoS" w:eastAsia="Times New Roman" w:hAnsi="CorpoS" w:cs="Times New Roman"/>
          <w:lang w:val="de-DE" w:eastAsia="en-GB"/>
        </w:rPr>
        <w:t>durch</w:t>
      </w:r>
      <w:r w:rsidR="1FA5E2B4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14571338" w:rsidRPr="3E1F6929">
        <w:rPr>
          <w:rFonts w:ascii="CorpoS" w:eastAsia="Times New Roman" w:hAnsi="CorpoS" w:cs="Times New Roman"/>
          <w:lang w:val="de-DE" w:eastAsia="en-GB"/>
        </w:rPr>
        <w:t xml:space="preserve">eine </w:t>
      </w:r>
      <w:r w:rsidR="1FA5E2B4" w:rsidRPr="3E1F6929">
        <w:rPr>
          <w:rFonts w:ascii="CorpoS" w:eastAsia="Times New Roman" w:hAnsi="CorpoS" w:cs="Times New Roman"/>
          <w:lang w:val="de-DE" w:eastAsia="en-GB"/>
        </w:rPr>
        <w:t xml:space="preserve">verbesserte Kapazitätsauslastung </w:t>
      </w:r>
      <w:r w:rsidR="43BF7717" w:rsidRPr="3E1F6929">
        <w:rPr>
          <w:rFonts w:ascii="CorpoS" w:eastAsia="Times New Roman" w:hAnsi="CorpoS" w:cs="Times New Roman"/>
          <w:lang w:val="de-DE" w:eastAsia="en-GB"/>
        </w:rPr>
        <w:t xml:space="preserve">in den Fabriken </w:t>
      </w:r>
      <w:r w:rsidR="1FA5E2B4" w:rsidRPr="3E1F6929">
        <w:rPr>
          <w:rFonts w:ascii="CorpoS" w:eastAsia="Times New Roman" w:hAnsi="CorpoS" w:cs="Times New Roman"/>
          <w:lang w:val="de-DE" w:eastAsia="en-GB"/>
        </w:rPr>
        <w:t>sowie</w:t>
      </w:r>
      <w:r w:rsidR="6084FD8A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4403D0E2" w:rsidRPr="3E1F6929">
        <w:rPr>
          <w:rFonts w:ascii="CorpoS" w:eastAsia="Times New Roman" w:hAnsi="CorpoS" w:cs="Times New Roman"/>
          <w:lang w:val="de-DE" w:eastAsia="en-GB"/>
        </w:rPr>
        <w:t xml:space="preserve">einem </w:t>
      </w:r>
      <w:r w:rsidR="7DCC99DA" w:rsidRPr="3E1F6929">
        <w:rPr>
          <w:rFonts w:ascii="CorpoS" w:eastAsia="Times New Roman" w:hAnsi="CorpoS" w:cs="Times New Roman"/>
          <w:lang w:val="de-DE" w:eastAsia="en-GB"/>
        </w:rPr>
        <w:t xml:space="preserve">nur </w:t>
      </w:r>
      <w:r w:rsidR="4403D0E2" w:rsidRPr="3E1F6929">
        <w:rPr>
          <w:rFonts w:ascii="CorpoS" w:eastAsia="Times New Roman" w:hAnsi="CorpoS" w:cs="Times New Roman"/>
          <w:lang w:val="de-DE" w:eastAsia="en-GB"/>
        </w:rPr>
        <w:t>unterproportionalen</w:t>
      </w:r>
      <w:r w:rsidR="1FA5E2B4" w:rsidRPr="3E1F6929">
        <w:rPr>
          <w:rFonts w:ascii="CorpoS" w:eastAsia="Times New Roman" w:hAnsi="CorpoS" w:cs="Times New Roman"/>
          <w:lang w:val="de-DE" w:eastAsia="en-GB"/>
        </w:rPr>
        <w:t xml:space="preserve"> Anstieg der Personal</w:t>
      </w:r>
      <w:r w:rsidR="00F641C3">
        <w:rPr>
          <w:rFonts w:ascii="CorpoS" w:eastAsia="Times New Roman" w:hAnsi="CorpoS" w:cs="Times New Roman"/>
          <w:lang w:val="de-DE" w:eastAsia="en-GB"/>
        </w:rPr>
        <w:t>kosten</w:t>
      </w:r>
      <w:r w:rsidR="1FA5E2B4" w:rsidRPr="3E1F6929">
        <w:rPr>
          <w:rFonts w:ascii="CorpoS" w:eastAsia="Times New Roman" w:hAnsi="CorpoS" w:cs="Times New Roman"/>
          <w:lang w:val="de-DE" w:eastAsia="en-GB"/>
        </w:rPr>
        <w:t xml:space="preserve"> und</w:t>
      </w:r>
      <w:r w:rsidR="679E9B90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642D2C27" w:rsidRPr="3E1F6929">
        <w:rPr>
          <w:rFonts w:ascii="CorpoS" w:eastAsia="Times New Roman" w:hAnsi="CorpoS" w:cs="Times New Roman"/>
          <w:lang w:val="de-DE" w:eastAsia="en-GB"/>
        </w:rPr>
        <w:t>sonst</w:t>
      </w:r>
      <w:r w:rsidR="01EC6EBD" w:rsidRPr="3E1F6929">
        <w:rPr>
          <w:rFonts w:ascii="CorpoS" w:eastAsia="Times New Roman" w:hAnsi="CorpoS" w:cs="Times New Roman"/>
          <w:lang w:val="de-DE" w:eastAsia="en-GB"/>
        </w:rPr>
        <w:t>igen</w:t>
      </w:r>
      <w:r w:rsidR="642D2C27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31543FD8" w:rsidRPr="3E1F6929">
        <w:rPr>
          <w:rFonts w:ascii="CorpoS" w:eastAsia="Times New Roman" w:hAnsi="CorpoS" w:cs="Times New Roman"/>
          <w:lang w:val="de-DE" w:eastAsia="en-GB"/>
        </w:rPr>
        <w:t>Aufwendungen</w:t>
      </w:r>
      <w:r w:rsidR="642D2C27" w:rsidRPr="3E1F6929">
        <w:rPr>
          <w:rFonts w:ascii="CorpoS" w:eastAsia="Times New Roman" w:hAnsi="CorpoS" w:cs="Times New Roman"/>
          <w:lang w:val="de-DE" w:eastAsia="en-GB"/>
        </w:rPr>
        <w:t xml:space="preserve"> ausgeglichen</w:t>
      </w:r>
      <w:r w:rsidR="2E05430B" w:rsidRPr="3E1F6929">
        <w:rPr>
          <w:rFonts w:ascii="CorpoS" w:eastAsia="Times New Roman" w:hAnsi="CorpoS" w:cs="Times New Roman"/>
          <w:lang w:val="de-DE" w:eastAsia="en-GB"/>
        </w:rPr>
        <w:t xml:space="preserve"> werden</w:t>
      </w:r>
      <w:r w:rsidR="642D2C27" w:rsidRPr="3E1F6929">
        <w:rPr>
          <w:rFonts w:ascii="CorpoS" w:eastAsia="Times New Roman" w:hAnsi="CorpoS" w:cs="Times New Roman"/>
          <w:lang w:val="de-DE" w:eastAsia="en-GB"/>
        </w:rPr>
        <w:t xml:space="preserve">. </w:t>
      </w:r>
      <w:r w:rsidR="00006429" w:rsidRPr="3E1F6929">
        <w:rPr>
          <w:rFonts w:ascii="CorpoS" w:eastAsia="Times New Roman" w:hAnsi="CorpoS" w:cs="Times New Roman"/>
          <w:lang w:val="de-DE" w:eastAsia="en-GB"/>
        </w:rPr>
        <w:t>D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ie Eigenkapitalquote </w:t>
      </w:r>
      <w:r w:rsidR="00006429" w:rsidRPr="3E1F6929">
        <w:rPr>
          <w:rFonts w:ascii="CorpoS" w:eastAsia="Times New Roman" w:hAnsi="CorpoS" w:cs="Times New Roman"/>
          <w:lang w:val="de-DE" w:eastAsia="en-GB"/>
        </w:rPr>
        <w:t>lag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 mit </w:t>
      </w:r>
      <w:r w:rsidR="00006429" w:rsidRPr="3E1F6929">
        <w:rPr>
          <w:rFonts w:ascii="CorpoS" w:eastAsia="Times New Roman" w:hAnsi="CorpoS" w:cs="Times New Roman"/>
          <w:lang w:val="de-DE" w:eastAsia="en-GB"/>
        </w:rPr>
        <w:t>44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597AE9">
        <w:rPr>
          <w:rFonts w:ascii="CorpoS" w:eastAsia="Times New Roman" w:hAnsi="CorpoS" w:cs="Times New Roman"/>
          <w:lang w:val="de-DE" w:eastAsia="en-GB"/>
        </w:rPr>
        <w:t>%</w:t>
      </w:r>
      <w:r w:rsidR="00597AE9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006429" w:rsidRPr="3E1F6929">
        <w:rPr>
          <w:rFonts w:ascii="CorpoS" w:eastAsia="Times New Roman" w:hAnsi="CorpoS" w:cs="Times New Roman"/>
          <w:lang w:val="de-DE" w:eastAsia="en-GB"/>
        </w:rPr>
        <w:t xml:space="preserve">über dem Vorjahr und blieb damit auf </w:t>
      </w:r>
      <w:r w:rsidRPr="3E1F6929">
        <w:rPr>
          <w:rFonts w:ascii="CorpoS" w:eastAsia="Times New Roman" w:hAnsi="CorpoS" w:cs="Times New Roman"/>
          <w:lang w:val="de-DE" w:eastAsia="en-GB"/>
        </w:rPr>
        <w:t>konstant hohem Niveau.</w:t>
      </w:r>
      <w:r w:rsidR="2356437B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FE697A" w:rsidRPr="3E1F6929">
        <w:rPr>
          <w:rFonts w:ascii="CorpoS" w:eastAsia="Times New Roman" w:hAnsi="CorpoS" w:cs="Times New Roman"/>
          <w:lang w:val="de-DE" w:eastAsia="en-GB"/>
        </w:rPr>
        <w:t>„</w:t>
      </w:r>
      <w:r w:rsidR="2356437B" w:rsidRPr="3E1F6929">
        <w:rPr>
          <w:rFonts w:ascii="CorpoS" w:eastAsia="Times New Roman" w:hAnsi="CorpoS" w:cs="Times New Roman"/>
          <w:lang w:val="de-DE" w:eastAsia="en-GB"/>
        </w:rPr>
        <w:t xml:space="preserve">Die Vermögens- und Finanzlage von LAPP ist weiterhin grundsolide und erlaubt uns, </w:t>
      </w:r>
      <w:r w:rsidR="76F12AE6" w:rsidRPr="3E1F6929">
        <w:rPr>
          <w:rFonts w:ascii="CorpoS" w:eastAsia="Times New Roman" w:hAnsi="CorpoS" w:cs="Times New Roman"/>
          <w:lang w:val="de-DE" w:eastAsia="en-GB"/>
        </w:rPr>
        <w:t>die</w:t>
      </w:r>
      <w:r w:rsidR="2356437B" w:rsidRPr="3E1F6929">
        <w:rPr>
          <w:rFonts w:ascii="CorpoS" w:eastAsia="Times New Roman" w:hAnsi="CorpoS" w:cs="Times New Roman"/>
          <w:lang w:val="de-DE" w:eastAsia="en-GB"/>
        </w:rPr>
        <w:t xml:space="preserve"> strategischen </w:t>
      </w:r>
      <w:r w:rsidR="6631A795" w:rsidRPr="3E1F6929">
        <w:rPr>
          <w:rFonts w:ascii="CorpoS" w:eastAsia="Times New Roman" w:hAnsi="CorpoS" w:cs="Times New Roman"/>
          <w:lang w:val="de-DE" w:eastAsia="en-GB"/>
        </w:rPr>
        <w:t>Maßnahmen</w:t>
      </w:r>
      <w:r w:rsidR="0B55BDA8" w:rsidRPr="3E1F6929">
        <w:rPr>
          <w:rFonts w:ascii="CorpoS" w:eastAsia="Times New Roman" w:hAnsi="CorpoS" w:cs="Times New Roman"/>
          <w:lang w:val="de-DE" w:eastAsia="en-GB"/>
        </w:rPr>
        <w:t xml:space="preserve"> und Investitionen zum Nutzen unserer Kunden in</w:t>
      </w:r>
      <w:r w:rsidR="2356437B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3DB1A833" w:rsidRPr="3E1F6929">
        <w:rPr>
          <w:rFonts w:ascii="CorpoS" w:eastAsia="Times New Roman" w:hAnsi="CorpoS" w:cs="Times New Roman"/>
          <w:lang w:val="de-DE" w:eastAsia="en-GB"/>
        </w:rPr>
        <w:t xml:space="preserve">den </w:t>
      </w:r>
      <w:r w:rsidR="2356437B" w:rsidRPr="3E1F6929">
        <w:rPr>
          <w:rFonts w:ascii="CorpoS" w:eastAsia="Times New Roman" w:hAnsi="CorpoS" w:cs="Times New Roman"/>
          <w:lang w:val="de-DE" w:eastAsia="en-GB"/>
        </w:rPr>
        <w:t>nächsten Jahre</w:t>
      </w:r>
      <w:r w:rsidR="00906C41">
        <w:rPr>
          <w:rFonts w:ascii="CorpoS" w:eastAsia="Times New Roman" w:hAnsi="CorpoS" w:cs="Times New Roman"/>
          <w:lang w:val="de-DE" w:eastAsia="en-GB"/>
        </w:rPr>
        <w:t>n</w:t>
      </w:r>
      <w:r w:rsidR="2356437B" w:rsidRPr="3E1F6929">
        <w:rPr>
          <w:rFonts w:ascii="CorpoS" w:eastAsia="Times New Roman" w:hAnsi="CorpoS" w:cs="Times New Roman"/>
          <w:lang w:val="de-DE" w:eastAsia="en-GB"/>
        </w:rPr>
        <w:t xml:space="preserve"> weiterhin</w:t>
      </w:r>
      <w:r w:rsidR="708A32D2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2356437B" w:rsidRPr="3E1F6929">
        <w:rPr>
          <w:rFonts w:ascii="CorpoS" w:eastAsia="Times New Roman" w:hAnsi="CorpoS" w:cs="Times New Roman"/>
          <w:lang w:val="de-DE" w:eastAsia="en-GB"/>
        </w:rPr>
        <w:t>umzusetze</w:t>
      </w:r>
      <w:r w:rsidR="02A8B614" w:rsidRPr="3E1F6929">
        <w:rPr>
          <w:rFonts w:ascii="CorpoS" w:eastAsia="Times New Roman" w:hAnsi="CorpoS" w:cs="Times New Roman"/>
          <w:lang w:val="de-DE" w:eastAsia="en-GB"/>
        </w:rPr>
        <w:t>n”, bekräf</w:t>
      </w:r>
      <w:r w:rsidR="008C2231" w:rsidRPr="3E1F6929">
        <w:rPr>
          <w:rFonts w:ascii="CorpoS" w:eastAsia="Times New Roman" w:hAnsi="CorpoS" w:cs="Times New Roman"/>
          <w:lang w:val="de-DE" w:eastAsia="en-GB"/>
        </w:rPr>
        <w:t>t</w:t>
      </w:r>
      <w:r w:rsidR="02A8B614" w:rsidRPr="3E1F6929">
        <w:rPr>
          <w:rFonts w:ascii="CorpoS" w:eastAsia="Times New Roman" w:hAnsi="CorpoS" w:cs="Times New Roman"/>
          <w:lang w:val="de-DE" w:eastAsia="en-GB"/>
        </w:rPr>
        <w:t>igt Jan Ciliax.</w:t>
      </w:r>
    </w:p>
    <w:p w14:paraId="70409225" w14:textId="30CBA0E0" w:rsidR="00EC44DB" w:rsidRDefault="00F93B96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F641C3">
        <w:rPr>
          <w:lang w:val="de-DE"/>
        </w:rPr>
        <w:lastRenderedPageBreak/>
        <w:t xml:space="preserve"> </w:t>
      </w:r>
      <w:r>
        <w:rPr>
          <w:noProof/>
        </w:rPr>
        <w:drawing>
          <wp:inline distT="0" distB="0" distL="0" distR="0" wp14:anchorId="56F37B49" wp14:editId="5F78CFD8">
            <wp:extent cx="5036185" cy="18300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F3C4" w14:textId="496E65E4" w:rsidR="003577E7" w:rsidRDefault="003577E7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2B47C4CE" w14:textId="24DA0C03" w:rsidR="003577E7" w:rsidRPr="00FB494F" w:rsidRDefault="00AF7F85" w:rsidP="003577E7">
      <w:p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Säulen</w:t>
      </w:r>
      <w:r w:rsidR="00FB494F" w:rsidRPr="00FB494F">
        <w:rPr>
          <w:rFonts w:ascii="CorpoS" w:eastAsia="Times New Roman" w:hAnsi="CorpoS" w:cs="Times New Roman"/>
          <w:b/>
          <w:bCs/>
          <w:lang w:val="de-DE" w:eastAsia="en-GB"/>
        </w:rPr>
        <w:t xml:space="preserve"> für den Wandel bei LAPP</w:t>
      </w:r>
    </w:p>
    <w:p w14:paraId="079499E4" w14:textId="412280CF" w:rsidR="00773C9C" w:rsidRPr="00773C9C" w:rsidRDefault="009906F7" w:rsidP="00773C9C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74B6B816">
        <w:rPr>
          <w:rFonts w:ascii="CorpoS" w:eastAsia="Times New Roman" w:hAnsi="CorpoS" w:cs="Times New Roman"/>
          <w:lang w:val="de-DE" w:eastAsia="en-GB"/>
        </w:rPr>
        <w:t>LAPP hat sich in den vergangenen Jahren stark verändert. Unter der</w:t>
      </w:r>
      <w:r w:rsidR="003954B3" w:rsidRPr="74B6B816">
        <w:rPr>
          <w:rFonts w:ascii="CorpoS" w:eastAsia="Times New Roman" w:hAnsi="CorpoS" w:cs="Times New Roman"/>
          <w:lang w:val="de-DE" w:eastAsia="en-GB"/>
        </w:rPr>
        <w:t xml:space="preserve"> Führung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 von Matthias Lapp, vorher </w:t>
      </w:r>
      <w:r w:rsidR="2F2AFA50" w:rsidRPr="74B6B816">
        <w:rPr>
          <w:rFonts w:ascii="CorpoS" w:eastAsia="Times New Roman" w:hAnsi="CorpoS" w:cs="Times New Roman"/>
          <w:lang w:val="de-DE" w:eastAsia="en-GB"/>
        </w:rPr>
        <w:t>verantwortlich für die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 umsatzstärkste Region EMEA und seit 1. Oktober 2022 Vorstandsvorsitzender der </w:t>
      </w:r>
      <w:r w:rsidR="00ED6534">
        <w:rPr>
          <w:rFonts w:ascii="CorpoS" w:eastAsia="Times New Roman" w:hAnsi="CorpoS" w:cs="Times New Roman"/>
          <w:lang w:val="de-DE" w:eastAsia="en-GB"/>
        </w:rPr>
        <w:t>L</w:t>
      </w:r>
      <w:r w:rsidR="00907A1A">
        <w:rPr>
          <w:rFonts w:ascii="CorpoS" w:eastAsia="Times New Roman" w:hAnsi="CorpoS" w:cs="Times New Roman"/>
          <w:lang w:val="de-DE" w:eastAsia="en-GB"/>
        </w:rPr>
        <w:t>app</w:t>
      </w:r>
      <w:r w:rsidR="00ED6534" w:rsidRPr="74B6B816">
        <w:rPr>
          <w:rFonts w:ascii="CorpoS" w:eastAsia="Times New Roman" w:hAnsi="CorpoS" w:cs="Times New Roman"/>
          <w:lang w:val="de-DE" w:eastAsia="en-GB"/>
        </w:rPr>
        <w:t xml:space="preserve"> </w:t>
      </w:r>
      <w:r w:rsidR="00DA7371">
        <w:rPr>
          <w:rFonts w:ascii="CorpoS" w:eastAsia="Times New Roman" w:hAnsi="CorpoS" w:cs="Times New Roman"/>
          <w:lang w:val="de-DE" w:eastAsia="en-GB"/>
        </w:rPr>
        <w:t>Gruppe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, wurden </w:t>
      </w:r>
      <w:r w:rsidR="000679AB" w:rsidRPr="74B6B816">
        <w:rPr>
          <w:rFonts w:ascii="CorpoS" w:eastAsia="Times New Roman" w:hAnsi="CorpoS" w:cs="Times New Roman"/>
          <w:lang w:val="de-DE" w:eastAsia="en-GB"/>
        </w:rPr>
        <w:t xml:space="preserve">in allen relevanten Bereichen des Unternehmens </w:t>
      </w:r>
      <w:r w:rsidRPr="74B6B816">
        <w:rPr>
          <w:rFonts w:ascii="CorpoS" w:eastAsia="Times New Roman" w:hAnsi="CorpoS" w:cs="Times New Roman"/>
          <w:lang w:val="de-DE" w:eastAsia="en-GB"/>
        </w:rPr>
        <w:t>die Weichen für eine erfolgreiche Zukunft gestellt</w:t>
      </w:r>
      <w:r w:rsidR="00687030" w:rsidRPr="74B6B816">
        <w:rPr>
          <w:rFonts w:ascii="CorpoS" w:eastAsia="Times New Roman" w:hAnsi="CorpoS" w:cs="Times New Roman"/>
          <w:lang w:val="de-DE" w:eastAsia="en-GB"/>
        </w:rPr>
        <w:t xml:space="preserve"> und neue, mutige Entwicklungen angestoßen</w:t>
      </w:r>
      <w:r w:rsidR="000679AB" w:rsidRPr="74B6B816">
        <w:rPr>
          <w:rFonts w:ascii="CorpoS" w:eastAsia="Times New Roman" w:hAnsi="CorpoS" w:cs="Times New Roman"/>
          <w:lang w:val="de-DE" w:eastAsia="en-GB"/>
        </w:rPr>
        <w:t xml:space="preserve">. </w:t>
      </w:r>
      <w:r w:rsidR="006A0123" w:rsidRPr="74B6B816">
        <w:rPr>
          <w:rFonts w:ascii="CorpoS" w:eastAsia="Times New Roman" w:hAnsi="CorpoS" w:cs="Times New Roman"/>
          <w:lang w:val="de-DE" w:eastAsia="en-GB"/>
        </w:rPr>
        <w:t>„</w:t>
      </w:r>
      <w:r w:rsidR="00687030" w:rsidRPr="74B6B816">
        <w:rPr>
          <w:rFonts w:ascii="CorpoS" w:eastAsia="Times New Roman" w:hAnsi="CorpoS" w:cs="Times New Roman"/>
          <w:lang w:val="de-DE" w:eastAsia="en-GB"/>
        </w:rPr>
        <w:t xml:space="preserve">Um weiter erfolgreich zu wachsen, braucht unser Familienunternehmen frischen Wind und starkes Unternehmertum. </w:t>
      </w:r>
      <w:r w:rsidR="006A0123" w:rsidRPr="74B6B816">
        <w:rPr>
          <w:rFonts w:ascii="CorpoS" w:eastAsia="Times New Roman" w:hAnsi="CorpoS" w:cs="Times New Roman"/>
          <w:lang w:val="de-DE" w:eastAsia="en-GB"/>
        </w:rPr>
        <w:t xml:space="preserve">Wir wollen technologisch und kulturell vorne sein. </w:t>
      </w:r>
      <w:r w:rsidR="00773C9C" w:rsidRPr="74B6B816">
        <w:rPr>
          <w:rFonts w:ascii="CorpoS" w:eastAsia="Times New Roman" w:hAnsi="CorpoS" w:cs="Times New Roman"/>
          <w:lang w:val="de-DE" w:eastAsia="en-GB"/>
        </w:rPr>
        <w:t xml:space="preserve">Dafür müssen wir uns immer wieder neu auf den Prüfstand stellen. </w:t>
      </w:r>
      <w:r w:rsidR="00A92961" w:rsidRPr="74B6B816">
        <w:rPr>
          <w:rFonts w:ascii="CorpoS" w:eastAsia="Times New Roman" w:hAnsi="CorpoS" w:cs="Times New Roman"/>
          <w:lang w:val="de-DE" w:eastAsia="en-GB"/>
        </w:rPr>
        <w:t>Dies ist angesichts der aktuellen Veränderungen in Wirtschaft und Gesellschaft</w:t>
      </w:r>
      <w:r w:rsidR="003954B3" w:rsidRPr="74B6B816">
        <w:rPr>
          <w:rFonts w:ascii="CorpoS" w:eastAsia="Times New Roman" w:hAnsi="CorpoS" w:cs="Times New Roman"/>
          <w:lang w:val="de-DE" w:eastAsia="en-GB"/>
        </w:rPr>
        <w:t xml:space="preserve"> keine leichte Aufgabe, </w:t>
      </w:r>
      <w:r w:rsidR="00597AE9">
        <w:rPr>
          <w:rFonts w:ascii="CorpoS" w:eastAsia="Times New Roman" w:hAnsi="CorpoS" w:cs="Times New Roman"/>
          <w:lang w:val="de-DE" w:eastAsia="en-GB"/>
        </w:rPr>
        <w:t>jedoch</w:t>
      </w:r>
      <w:r w:rsidR="00597AE9" w:rsidRPr="74B6B816">
        <w:rPr>
          <w:rFonts w:ascii="CorpoS" w:eastAsia="Times New Roman" w:hAnsi="CorpoS" w:cs="Times New Roman"/>
          <w:lang w:val="de-DE" w:eastAsia="en-GB"/>
        </w:rPr>
        <w:t xml:space="preserve"> </w:t>
      </w:r>
      <w:r w:rsidR="00AA26DC">
        <w:rPr>
          <w:rFonts w:ascii="CorpoS" w:eastAsia="Times New Roman" w:hAnsi="CorpoS" w:cs="Times New Roman"/>
          <w:lang w:val="de-DE" w:eastAsia="en-GB"/>
        </w:rPr>
        <w:t>eine umso wichtigere</w:t>
      </w:r>
      <w:r w:rsidR="00773C9C" w:rsidRPr="74B6B816">
        <w:rPr>
          <w:rFonts w:ascii="CorpoS" w:eastAsia="Times New Roman" w:hAnsi="CorpoS" w:cs="Times New Roman"/>
          <w:lang w:val="de-DE" w:eastAsia="en-GB"/>
        </w:rPr>
        <w:t>“, sagte Matthias Lapp.</w:t>
      </w:r>
      <w:r w:rsidR="001D2A35">
        <w:rPr>
          <w:rFonts w:ascii="CorpoS" w:eastAsia="Times New Roman" w:hAnsi="CorpoS" w:cs="Times New Roman"/>
          <w:lang w:val="de-DE" w:eastAsia="en-GB"/>
        </w:rPr>
        <w:t xml:space="preserve"> Z</w:t>
      </w:r>
      <w:r w:rsidR="00547B8E">
        <w:rPr>
          <w:rFonts w:ascii="CorpoS" w:eastAsia="Times New Roman" w:hAnsi="CorpoS" w:cs="Times New Roman"/>
          <w:lang w:val="de-DE" w:eastAsia="en-GB"/>
        </w:rPr>
        <w:t>entrale Säulen des Wandels sind:</w:t>
      </w:r>
    </w:p>
    <w:p w14:paraId="6AE07014" w14:textId="77777777" w:rsidR="00773C9C" w:rsidRPr="00773C9C" w:rsidRDefault="00773C9C" w:rsidP="00773C9C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669E4303" w14:textId="74BBB137" w:rsidR="009906F7" w:rsidRPr="00FB494F" w:rsidRDefault="009906F7" w:rsidP="00FB494F">
      <w:pPr>
        <w:pStyle w:val="Listenabsatz"/>
        <w:numPr>
          <w:ilvl w:val="0"/>
          <w:numId w:val="3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00FB494F">
        <w:rPr>
          <w:rFonts w:ascii="CorpoS" w:eastAsia="Times New Roman" w:hAnsi="CorpoS" w:cs="Times New Roman"/>
          <w:b/>
          <w:bCs/>
          <w:lang w:val="de-DE" w:eastAsia="en-GB"/>
        </w:rPr>
        <w:t xml:space="preserve">Hohe Investitionen in </w:t>
      </w:r>
      <w:r w:rsidR="0025498E">
        <w:rPr>
          <w:rFonts w:ascii="CorpoS" w:eastAsia="Times New Roman" w:hAnsi="CorpoS" w:cs="Times New Roman"/>
          <w:b/>
          <w:bCs/>
          <w:lang w:val="de-DE" w:eastAsia="en-GB"/>
        </w:rPr>
        <w:t>Digitalisierung</w:t>
      </w:r>
    </w:p>
    <w:p w14:paraId="3752E6E9" w14:textId="11587FBF" w:rsidR="00A32C0A" w:rsidRDefault="00016EED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3E1F6929">
        <w:rPr>
          <w:rFonts w:ascii="CorpoS" w:eastAsia="Times New Roman" w:hAnsi="CorpoS" w:cs="Times New Roman"/>
          <w:lang w:val="de-DE" w:eastAsia="en-GB"/>
        </w:rPr>
        <w:t xml:space="preserve">LAPP hat im abgelaufenen Geschäftsjahr mit 40,2 Mio. Euro (Vorjahr 25,8 Mio. Euro) noch stärker </w:t>
      </w:r>
      <w:r w:rsidR="00A32C0A" w:rsidRPr="3E1F6929">
        <w:rPr>
          <w:rFonts w:ascii="CorpoS" w:eastAsia="Times New Roman" w:hAnsi="CorpoS" w:cs="Times New Roman"/>
          <w:lang w:val="de-DE" w:eastAsia="en-GB"/>
        </w:rPr>
        <w:t xml:space="preserve">in </w:t>
      </w:r>
      <w:r w:rsidR="00C05449" w:rsidRPr="3E1F6929">
        <w:rPr>
          <w:rFonts w:ascii="CorpoS" w:eastAsia="Times New Roman" w:hAnsi="CorpoS" w:cs="Times New Roman"/>
          <w:lang w:val="de-DE" w:eastAsia="en-GB"/>
        </w:rPr>
        <w:t>immaterielle Vermögenswerte und Sachanlagen</w:t>
      </w:r>
      <w:r w:rsidR="00EA278B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C05449" w:rsidRPr="3E1F6929">
        <w:rPr>
          <w:rFonts w:ascii="CorpoS" w:eastAsia="Times New Roman" w:hAnsi="CorpoS" w:cs="Times New Roman"/>
          <w:lang w:val="de-DE" w:eastAsia="en-GB"/>
        </w:rPr>
        <w:t xml:space="preserve">investiert. Schwerpunkt waren Softwareanschaffungen und Digitalisierungsprojekte sowie der weitere Ausbau des ERP-Systems, um die Automatisierung und die Prozesse in den Bereichen Finanzen, Personal, Fertigung, Lieferkette, Services und Beschaffung </w:t>
      </w:r>
      <w:r w:rsidR="3494DC32" w:rsidRPr="3E1F6929">
        <w:rPr>
          <w:rFonts w:ascii="CorpoS" w:eastAsia="Times New Roman" w:hAnsi="CorpoS" w:cs="Times New Roman"/>
          <w:lang w:val="de-DE" w:eastAsia="en-GB"/>
        </w:rPr>
        <w:t xml:space="preserve">weiter </w:t>
      </w:r>
      <w:r w:rsidR="00C05449" w:rsidRPr="3E1F6929">
        <w:rPr>
          <w:rFonts w:ascii="CorpoS" w:eastAsia="Times New Roman" w:hAnsi="CorpoS" w:cs="Times New Roman"/>
          <w:lang w:val="de-DE" w:eastAsia="en-GB"/>
        </w:rPr>
        <w:t xml:space="preserve">zu optimieren. </w:t>
      </w:r>
      <w:r w:rsidR="00CA0FBB">
        <w:rPr>
          <w:rFonts w:ascii="CorpoS" w:eastAsia="Times New Roman" w:hAnsi="CorpoS" w:cs="Times New Roman"/>
          <w:lang w:val="de-DE" w:eastAsia="en-GB"/>
        </w:rPr>
        <w:t>Ein wichtiger Meilenstein der digitalen Transformation ist d</w:t>
      </w:r>
      <w:r w:rsidR="009E66A4">
        <w:rPr>
          <w:rFonts w:ascii="CorpoS" w:eastAsia="Times New Roman" w:hAnsi="CorpoS" w:cs="Times New Roman"/>
          <w:lang w:val="de-DE" w:eastAsia="en-GB"/>
        </w:rPr>
        <w:t>er Go</w:t>
      </w:r>
      <w:r w:rsidR="00F436C6">
        <w:rPr>
          <w:rFonts w:ascii="CorpoS" w:eastAsia="Times New Roman" w:hAnsi="CorpoS" w:cs="Times New Roman"/>
          <w:lang w:val="de-DE" w:eastAsia="en-GB"/>
        </w:rPr>
        <w:t>-l</w:t>
      </w:r>
      <w:r w:rsidR="009E66A4">
        <w:rPr>
          <w:rFonts w:ascii="CorpoS" w:eastAsia="Times New Roman" w:hAnsi="CorpoS" w:cs="Times New Roman"/>
          <w:lang w:val="de-DE" w:eastAsia="en-GB"/>
        </w:rPr>
        <w:t>ive d</w:t>
      </w:r>
      <w:r w:rsidR="00996E42">
        <w:rPr>
          <w:rFonts w:ascii="CorpoS" w:eastAsia="Times New Roman" w:hAnsi="CorpoS" w:cs="Times New Roman"/>
          <w:lang w:val="de-DE" w:eastAsia="en-GB"/>
        </w:rPr>
        <w:t>es</w:t>
      </w:r>
      <w:r w:rsidR="009E66A4">
        <w:rPr>
          <w:rFonts w:ascii="CorpoS" w:eastAsia="Times New Roman" w:hAnsi="CorpoS" w:cs="Times New Roman"/>
          <w:lang w:val="de-DE" w:eastAsia="en-GB"/>
        </w:rPr>
        <w:t xml:space="preserve"> neuen</w:t>
      </w:r>
      <w:r w:rsidR="00996E42">
        <w:rPr>
          <w:rFonts w:ascii="CorpoS" w:eastAsia="Times New Roman" w:hAnsi="CorpoS" w:cs="Times New Roman"/>
          <w:lang w:val="de-DE" w:eastAsia="en-GB"/>
        </w:rPr>
        <w:t xml:space="preserve"> Online</w:t>
      </w:r>
      <w:r w:rsidR="00597AE9">
        <w:rPr>
          <w:rFonts w:ascii="CorpoS" w:eastAsia="Times New Roman" w:hAnsi="CorpoS" w:cs="Times New Roman"/>
          <w:lang w:val="de-DE" w:eastAsia="en-GB"/>
        </w:rPr>
        <w:t xml:space="preserve"> </w:t>
      </w:r>
      <w:r w:rsidR="00996E42">
        <w:rPr>
          <w:rFonts w:ascii="CorpoS" w:eastAsia="Times New Roman" w:hAnsi="CorpoS" w:cs="Times New Roman"/>
          <w:lang w:val="de-DE" w:eastAsia="en-GB"/>
        </w:rPr>
        <w:t>Shops und Kundenportals</w:t>
      </w:r>
      <w:r w:rsidR="009E66A4">
        <w:rPr>
          <w:rFonts w:ascii="CorpoS" w:eastAsia="Times New Roman" w:hAnsi="CorpoS" w:cs="Times New Roman"/>
          <w:lang w:val="de-DE" w:eastAsia="en-GB"/>
        </w:rPr>
        <w:t>, welcher in den Funktionalitäten kontinuierlich ausgebaut und weiterentwickelt wird</w:t>
      </w:r>
      <w:r w:rsidR="00996E42">
        <w:rPr>
          <w:rFonts w:ascii="CorpoS" w:eastAsia="Times New Roman" w:hAnsi="CorpoS" w:cs="Times New Roman"/>
          <w:lang w:val="de-DE" w:eastAsia="en-GB"/>
        </w:rPr>
        <w:t xml:space="preserve">. </w:t>
      </w:r>
      <w:r w:rsidR="005646DF">
        <w:rPr>
          <w:rFonts w:ascii="CorpoS" w:eastAsia="Times New Roman" w:hAnsi="CorpoS" w:cs="Times New Roman"/>
          <w:lang w:val="de-DE" w:eastAsia="en-GB"/>
        </w:rPr>
        <w:t>Nicht zuletzt</w:t>
      </w:r>
      <w:r w:rsidR="003E73F0">
        <w:rPr>
          <w:rFonts w:ascii="CorpoS" w:eastAsia="Times New Roman" w:hAnsi="CorpoS" w:cs="Times New Roman"/>
          <w:lang w:val="de-DE" w:eastAsia="en-GB"/>
        </w:rPr>
        <w:t xml:space="preserve"> hat LAPP </w:t>
      </w:r>
      <w:r w:rsidR="00F31C2A">
        <w:rPr>
          <w:rFonts w:ascii="CorpoS" w:eastAsia="Times New Roman" w:hAnsi="CorpoS" w:cs="Times New Roman"/>
          <w:lang w:val="de-DE" w:eastAsia="en-GB"/>
        </w:rPr>
        <w:lastRenderedPageBreak/>
        <w:t>den</w:t>
      </w:r>
      <w:r w:rsidR="00833E6E">
        <w:rPr>
          <w:rFonts w:ascii="CorpoS" w:eastAsia="Times New Roman" w:hAnsi="CorpoS" w:cs="Times New Roman"/>
          <w:lang w:val="de-DE" w:eastAsia="en-GB"/>
        </w:rPr>
        <w:t xml:space="preserve"> </w:t>
      </w:r>
      <w:r w:rsidR="00A32C0A" w:rsidRPr="3E1F6929">
        <w:rPr>
          <w:rFonts w:ascii="CorpoS" w:eastAsia="Times New Roman" w:hAnsi="CorpoS" w:cs="Times New Roman"/>
          <w:lang w:val="de-DE" w:eastAsia="en-GB"/>
        </w:rPr>
        <w:t xml:space="preserve">Ausbau </w:t>
      </w:r>
      <w:r w:rsidR="00896E52" w:rsidRPr="3E1F6929">
        <w:rPr>
          <w:rFonts w:ascii="CorpoS" w:eastAsia="Times New Roman" w:hAnsi="CorpoS" w:cs="Times New Roman"/>
          <w:lang w:val="de-DE" w:eastAsia="en-GB"/>
        </w:rPr>
        <w:t xml:space="preserve">und die weitere Automatisierung </w:t>
      </w:r>
      <w:r w:rsidR="00A32C0A" w:rsidRPr="3E1F6929">
        <w:rPr>
          <w:rFonts w:ascii="CorpoS" w:eastAsia="Times New Roman" w:hAnsi="CorpoS" w:cs="Times New Roman"/>
          <w:lang w:val="de-DE" w:eastAsia="en-GB"/>
        </w:rPr>
        <w:t>der Produktions</w:t>
      </w:r>
      <w:r w:rsidR="00896E52" w:rsidRPr="3E1F6929">
        <w:rPr>
          <w:rFonts w:ascii="CorpoS" w:eastAsia="Times New Roman" w:hAnsi="CorpoS" w:cs="Times New Roman"/>
          <w:lang w:val="de-DE" w:eastAsia="en-GB"/>
        </w:rPr>
        <w:t>werke</w:t>
      </w:r>
      <w:r w:rsidR="00A32C0A" w:rsidRPr="3E1F6929">
        <w:rPr>
          <w:rFonts w:ascii="CorpoS" w:eastAsia="Times New Roman" w:hAnsi="CorpoS" w:cs="Times New Roman"/>
          <w:lang w:val="de-DE" w:eastAsia="en-GB"/>
        </w:rPr>
        <w:t xml:space="preserve"> in Frankreich, </w:t>
      </w:r>
      <w:r w:rsidR="009D5240" w:rsidRPr="3E1F6929">
        <w:rPr>
          <w:rFonts w:ascii="CorpoS" w:eastAsia="Times New Roman" w:hAnsi="CorpoS" w:cs="Times New Roman"/>
          <w:lang w:val="de-DE" w:eastAsia="en-GB"/>
        </w:rPr>
        <w:t>Deutschland,</w:t>
      </w:r>
      <w:r w:rsidR="000B254F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A32C0A" w:rsidRPr="3E1F6929">
        <w:rPr>
          <w:rFonts w:ascii="CorpoS" w:eastAsia="Times New Roman" w:hAnsi="CorpoS" w:cs="Times New Roman"/>
          <w:lang w:val="de-DE" w:eastAsia="en-GB"/>
        </w:rPr>
        <w:t>Indien</w:t>
      </w:r>
      <w:r w:rsidR="529DDDA7" w:rsidRPr="3E1F6929">
        <w:rPr>
          <w:rFonts w:ascii="CorpoS" w:eastAsia="Times New Roman" w:hAnsi="CorpoS" w:cs="Times New Roman"/>
          <w:lang w:val="de-DE" w:eastAsia="en-GB"/>
        </w:rPr>
        <w:t xml:space="preserve"> und China</w:t>
      </w:r>
      <w:r w:rsidR="00F31C2A">
        <w:rPr>
          <w:rFonts w:ascii="CorpoS" w:eastAsia="Times New Roman" w:hAnsi="CorpoS" w:cs="Times New Roman"/>
          <w:lang w:val="de-DE" w:eastAsia="en-GB"/>
        </w:rPr>
        <w:t xml:space="preserve"> vorangetrieben</w:t>
      </w:r>
      <w:r w:rsidR="00A32C0A" w:rsidRPr="3E1F6929">
        <w:rPr>
          <w:rFonts w:ascii="CorpoS" w:eastAsia="Times New Roman" w:hAnsi="CorpoS" w:cs="Times New Roman"/>
          <w:lang w:val="de-DE" w:eastAsia="en-GB"/>
        </w:rPr>
        <w:t>.</w:t>
      </w:r>
    </w:p>
    <w:p w14:paraId="0EECE056" w14:textId="77777777" w:rsidR="00F4604C" w:rsidRDefault="00F4604C" w:rsidP="003577E7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608F3FFB" w14:textId="3A21AE91" w:rsidR="006A7AEA" w:rsidRPr="00FB494F" w:rsidRDefault="006A7AEA" w:rsidP="00FB494F">
      <w:pPr>
        <w:pStyle w:val="Listenabsatz"/>
        <w:numPr>
          <w:ilvl w:val="0"/>
          <w:numId w:val="3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00FB494F">
        <w:rPr>
          <w:rFonts w:ascii="CorpoS" w:eastAsia="Times New Roman" w:hAnsi="CorpoS" w:cs="Times New Roman"/>
          <w:b/>
          <w:bCs/>
          <w:lang w:val="de-DE" w:eastAsia="en-GB"/>
        </w:rPr>
        <w:t xml:space="preserve">Vorreiterrolle in </w:t>
      </w:r>
      <w:r w:rsidR="00D13156">
        <w:rPr>
          <w:rFonts w:ascii="CorpoS" w:eastAsia="Times New Roman" w:hAnsi="CorpoS" w:cs="Times New Roman"/>
          <w:b/>
          <w:bCs/>
          <w:lang w:val="de-DE" w:eastAsia="en-GB"/>
        </w:rPr>
        <w:t xml:space="preserve">neuen </w:t>
      </w:r>
      <w:r w:rsidRPr="00FB494F">
        <w:rPr>
          <w:rFonts w:ascii="CorpoS" w:eastAsia="Times New Roman" w:hAnsi="CorpoS" w:cs="Times New Roman"/>
          <w:b/>
          <w:bCs/>
          <w:lang w:val="de-DE" w:eastAsia="en-GB"/>
        </w:rPr>
        <w:t>Technologien und Services</w:t>
      </w:r>
    </w:p>
    <w:p w14:paraId="5B358C7F" w14:textId="5A3B51F0" w:rsidR="006A7AEA" w:rsidRDefault="006A7AEA" w:rsidP="006A7AEA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>LAPP positioniert sich als innovativer Lösungsanbieter</w:t>
      </w:r>
      <w:r w:rsidR="00DD293E">
        <w:rPr>
          <w:rFonts w:ascii="CorpoS" w:eastAsia="Times New Roman" w:hAnsi="CorpoS" w:cs="Times New Roman"/>
          <w:lang w:val="de-DE" w:eastAsia="en-GB"/>
        </w:rPr>
        <w:t xml:space="preserve"> und Technologieführer</w:t>
      </w:r>
      <w:r>
        <w:rPr>
          <w:rFonts w:ascii="CorpoS" w:eastAsia="Times New Roman" w:hAnsi="CorpoS" w:cs="Times New Roman"/>
          <w:lang w:val="de-DE" w:eastAsia="en-GB"/>
        </w:rPr>
        <w:t xml:space="preserve">. Hierfür hat das Familienunternehmen </w:t>
      </w:r>
      <w:r w:rsidR="00D13156">
        <w:rPr>
          <w:rFonts w:ascii="CorpoS" w:eastAsia="Times New Roman" w:hAnsi="CorpoS" w:cs="Times New Roman"/>
          <w:lang w:val="de-DE" w:eastAsia="en-GB"/>
        </w:rPr>
        <w:t xml:space="preserve">den Bereich der </w:t>
      </w:r>
      <w:r>
        <w:rPr>
          <w:rFonts w:ascii="CorpoS" w:eastAsia="Times New Roman" w:hAnsi="CorpoS" w:cs="Times New Roman"/>
          <w:lang w:val="de-DE" w:eastAsia="en-GB"/>
        </w:rPr>
        <w:t>globale</w:t>
      </w:r>
      <w:r w:rsidR="00D13156">
        <w:rPr>
          <w:rFonts w:ascii="CorpoS" w:eastAsia="Times New Roman" w:hAnsi="CorpoS" w:cs="Times New Roman"/>
          <w:lang w:val="de-DE" w:eastAsia="en-GB"/>
        </w:rPr>
        <w:t>n</w:t>
      </w:r>
      <w:r>
        <w:rPr>
          <w:rFonts w:ascii="CorpoS" w:eastAsia="Times New Roman" w:hAnsi="CorpoS" w:cs="Times New Roman"/>
          <w:lang w:val="de-DE" w:eastAsia="en-GB"/>
        </w:rPr>
        <w:t xml:space="preserve"> Forschung</w:t>
      </w:r>
      <w:r w:rsidR="00B0704C">
        <w:rPr>
          <w:rFonts w:ascii="CorpoS" w:eastAsia="Times New Roman" w:hAnsi="CorpoS" w:cs="Times New Roman"/>
          <w:lang w:val="de-DE" w:eastAsia="en-GB"/>
        </w:rPr>
        <w:t xml:space="preserve"> und </w:t>
      </w:r>
      <w:r w:rsidR="00DD293E">
        <w:rPr>
          <w:rFonts w:ascii="CorpoS" w:eastAsia="Times New Roman" w:hAnsi="CorpoS" w:cs="Times New Roman"/>
          <w:lang w:val="de-DE" w:eastAsia="en-GB"/>
        </w:rPr>
        <w:t>Entwicklung</w:t>
      </w:r>
      <w:r w:rsidR="00B0704C">
        <w:rPr>
          <w:rFonts w:ascii="CorpoS" w:eastAsia="Times New Roman" w:hAnsi="CorpoS" w:cs="Times New Roman"/>
          <w:lang w:val="de-DE" w:eastAsia="en-GB"/>
        </w:rPr>
        <w:t xml:space="preserve"> sowie</w:t>
      </w:r>
      <w:r>
        <w:rPr>
          <w:rFonts w:ascii="CorpoS" w:eastAsia="Times New Roman" w:hAnsi="CorpoS" w:cs="Times New Roman"/>
          <w:lang w:val="de-DE" w:eastAsia="en-GB"/>
        </w:rPr>
        <w:t xml:space="preserve"> die </w:t>
      </w:r>
      <w:r w:rsidR="00DD293E">
        <w:rPr>
          <w:rFonts w:ascii="CorpoS" w:eastAsia="Times New Roman" w:hAnsi="CorpoS" w:cs="Times New Roman"/>
          <w:lang w:val="de-DE" w:eastAsia="en-GB"/>
        </w:rPr>
        <w:t>Steuerung</w:t>
      </w:r>
      <w:r>
        <w:rPr>
          <w:rFonts w:ascii="CorpoS" w:eastAsia="Times New Roman" w:hAnsi="CorpoS" w:cs="Times New Roman"/>
          <w:lang w:val="de-DE" w:eastAsia="en-GB"/>
        </w:rPr>
        <w:t xml:space="preserve"> von Labor- und Testzentrumsaktivitäten</w:t>
      </w:r>
      <w:r w:rsidR="00D13156">
        <w:rPr>
          <w:rFonts w:ascii="CorpoS" w:eastAsia="Times New Roman" w:hAnsi="CorpoS" w:cs="Times New Roman"/>
          <w:lang w:val="de-DE" w:eastAsia="en-GB"/>
        </w:rPr>
        <w:t xml:space="preserve"> neu aufgestellt</w:t>
      </w:r>
      <w:r>
        <w:rPr>
          <w:rFonts w:ascii="CorpoS" w:eastAsia="Times New Roman" w:hAnsi="CorpoS" w:cs="Times New Roman"/>
          <w:lang w:val="de-DE" w:eastAsia="en-GB"/>
        </w:rPr>
        <w:t xml:space="preserve">. </w:t>
      </w:r>
      <w:r w:rsidR="00D13156">
        <w:rPr>
          <w:rFonts w:ascii="CorpoS" w:eastAsia="Times New Roman" w:hAnsi="CorpoS" w:cs="Times New Roman"/>
          <w:lang w:val="de-DE" w:eastAsia="en-GB"/>
        </w:rPr>
        <w:t xml:space="preserve">So </w:t>
      </w:r>
      <w:r w:rsidR="00B0704C">
        <w:rPr>
          <w:rFonts w:ascii="CorpoS" w:eastAsia="Times New Roman" w:hAnsi="CorpoS" w:cs="Times New Roman"/>
          <w:lang w:val="de-DE" w:eastAsia="en-GB"/>
        </w:rPr>
        <w:t>ist es LAPP erneut gelungen</w:t>
      </w:r>
      <w:r w:rsidR="00551C2A">
        <w:rPr>
          <w:rFonts w:ascii="CorpoS" w:eastAsia="Times New Roman" w:hAnsi="CorpoS" w:cs="Times New Roman"/>
          <w:lang w:val="de-DE" w:eastAsia="en-GB"/>
        </w:rPr>
        <w:t>,</w:t>
      </w:r>
      <w:r w:rsidR="00B0704C">
        <w:rPr>
          <w:rFonts w:ascii="CorpoS" w:eastAsia="Times New Roman" w:hAnsi="CorpoS" w:cs="Times New Roman"/>
          <w:lang w:val="de-DE" w:eastAsia="en-GB"/>
        </w:rPr>
        <w:t xml:space="preserve"> mit Innovationen wirtschaftliche und industrielle Trendthemen zu besetzen</w:t>
      </w:r>
      <w:r w:rsidR="00D13156">
        <w:rPr>
          <w:rFonts w:ascii="CorpoS" w:eastAsia="Times New Roman" w:hAnsi="CorpoS" w:cs="Times New Roman"/>
          <w:lang w:val="de-DE" w:eastAsia="en-GB"/>
        </w:rPr>
        <w:t>:</w:t>
      </w:r>
    </w:p>
    <w:p w14:paraId="134E37B9" w14:textId="4C0E3F86" w:rsidR="00B0704C" w:rsidRDefault="00B0704C" w:rsidP="00B0704C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Mit der </w:t>
      </w:r>
      <w:proofErr w:type="spellStart"/>
      <w:r w:rsidR="00597AE9">
        <w:rPr>
          <w:rFonts w:ascii="CorpoS" w:eastAsia="Times New Roman" w:hAnsi="CorpoS" w:cs="Times New Roman"/>
          <w:lang w:val="de-DE" w:eastAsia="en-GB"/>
        </w:rPr>
        <w:t>z</w:t>
      </w:r>
      <w:r>
        <w:rPr>
          <w:rFonts w:ascii="CorpoS" w:eastAsia="Times New Roman" w:hAnsi="CorpoS" w:cs="Times New Roman"/>
          <w:lang w:val="de-DE" w:eastAsia="en-GB"/>
        </w:rPr>
        <w:t>eroCM</w:t>
      </w:r>
      <w:proofErr w:type="spellEnd"/>
      <w:r w:rsidRPr="00B0704C">
        <w:rPr>
          <w:rFonts w:ascii="CorpoS" w:eastAsia="Times New Roman" w:hAnsi="CorpoS" w:cs="Times New Roman"/>
          <w:vertAlign w:val="superscript"/>
          <w:lang w:val="de-DE" w:eastAsia="en-GB"/>
        </w:rPr>
        <w:t>®</w:t>
      </w:r>
      <w:r>
        <w:rPr>
          <w:rFonts w:ascii="CorpoS" w:eastAsia="Times New Roman" w:hAnsi="CorpoS" w:cs="Times New Roman"/>
          <w:lang w:val="de-DE" w:eastAsia="en-GB"/>
        </w:rPr>
        <w:t xml:space="preserve"> Technologie</w:t>
      </w:r>
      <w:r w:rsidR="008B01A9">
        <w:rPr>
          <w:rFonts w:ascii="CorpoS" w:eastAsia="Times New Roman" w:hAnsi="CorpoS" w:cs="Times New Roman"/>
          <w:lang w:val="de-DE" w:eastAsia="en-GB"/>
        </w:rPr>
        <w:t xml:space="preserve"> können unerwünschte Störströme in Industrieanlagen verhindert werden.</w:t>
      </w:r>
    </w:p>
    <w:p w14:paraId="13E3DBFD" w14:textId="758C8392" w:rsidR="008B01A9" w:rsidRDefault="008B01A9" w:rsidP="00B0704C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8B01A9">
        <w:rPr>
          <w:rFonts w:ascii="CorpoS" w:eastAsia="Times New Roman" w:hAnsi="CorpoS" w:cs="Times New Roman"/>
          <w:lang w:val="de-DE" w:eastAsia="en-GB"/>
        </w:rPr>
        <w:t xml:space="preserve">Mit dem Health Check Service baut LAPP </w:t>
      </w:r>
      <w:r>
        <w:rPr>
          <w:rFonts w:ascii="CorpoS" w:eastAsia="Times New Roman" w:hAnsi="CorpoS" w:cs="Times New Roman"/>
          <w:lang w:val="de-DE" w:eastAsia="en-GB"/>
        </w:rPr>
        <w:t xml:space="preserve">sein Serviceangebot für Kunden aus. </w:t>
      </w:r>
      <w:r w:rsidRPr="008B01A9">
        <w:rPr>
          <w:rFonts w:ascii="CorpoS" w:eastAsia="Times New Roman" w:hAnsi="CorpoS" w:cs="Times New Roman"/>
          <w:lang w:val="de-DE" w:eastAsia="en-GB"/>
        </w:rPr>
        <w:t xml:space="preserve">Der Service </w:t>
      </w:r>
      <w:r>
        <w:rPr>
          <w:rFonts w:ascii="CorpoS" w:eastAsia="Times New Roman" w:hAnsi="CorpoS" w:cs="Times New Roman"/>
          <w:lang w:val="de-DE" w:eastAsia="en-GB"/>
        </w:rPr>
        <w:t>hilft</w:t>
      </w:r>
      <w:r w:rsidRPr="008B01A9">
        <w:rPr>
          <w:rFonts w:ascii="CorpoS" w:eastAsia="Times New Roman" w:hAnsi="CorpoS" w:cs="Times New Roman"/>
          <w:lang w:val="de-DE" w:eastAsia="en-GB"/>
        </w:rPr>
        <w:t xml:space="preserve"> das Risiko von Ausfällen </w:t>
      </w:r>
      <w:r w:rsidR="00397A19">
        <w:rPr>
          <w:rFonts w:ascii="CorpoS" w:eastAsia="Times New Roman" w:hAnsi="CorpoS" w:cs="Times New Roman"/>
          <w:lang w:val="de-DE" w:eastAsia="en-GB"/>
        </w:rPr>
        <w:t xml:space="preserve">von </w:t>
      </w:r>
      <w:r w:rsidRPr="008B01A9">
        <w:rPr>
          <w:rFonts w:ascii="CorpoS" w:eastAsia="Times New Roman" w:hAnsi="CorpoS" w:cs="Times New Roman"/>
          <w:lang w:val="de-DE" w:eastAsia="en-GB"/>
        </w:rPr>
        <w:t>Industriemaschinen präventiv zu minimieren.</w:t>
      </w:r>
    </w:p>
    <w:p w14:paraId="71AB3BBF" w14:textId="1B3E10ED" w:rsidR="001B4760" w:rsidRDefault="00397A19" w:rsidP="00E902D9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47159EA7">
        <w:rPr>
          <w:rFonts w:ascii="CorpoS" w:eastAsia="Times New Roman" w:hAnsi="CorpoS" w:cs="Times New Roman"/>
          <w:lang w:val="de-DE" w:eastAsia="en-GB"/>
        </w:rPr>
        <w:t>Der mehrfach prämierte MOBILITY DOCK</w:t>
      </w:r>
      <w:r w:rsidR="001B4760" w:rsidRPr="47159EA7">
        <w:rPr>
          <w:rFonts w:ascii="CorpoS" w:eastAsia="Times New Roman" w:hAnsi="CorpoS" w:cs="Times New Roman"/>
          <w:lang w:val="de-DE" w:eastAsia="en-GB"/>
        </w:rPr>
        <w:t xml:space="preserve"> ermöglicht mit jedem Typ 2 Ladekabel das Laden eines</w:t>
      </w:r>
      <w:r w:rsidR="001B4760" w:rsidRPr="47159EA7">
        <w:rPr>
          <w:lang w:val="de-DE"/>
        </w:rPr>
        <w:t xml:space="preserve"> </w:t>
      </w:r>
      <w:r w:rsidR="001B4760" w:rsidRPr="47159EA7">
        <w:rPr>
          <w:rFonts w:ascii="CorpoS" w:eastAsia="Times New Roman" w:hAnsi="CorpoS" w:cs="Times New Roman"/>
          <w:lang w:val="de-DE" w:eastAsia="en-GB"/>
        </w:rPr>
        <w:t>E-Autos an jeder Haushaltssteckdose.</w:t>
      </w:r>
    </w:p>
    <w:p w14:paraId="44B8090C" w14:textId="131B16F6" w:rsidR="00765A61" w:rsidRDefault="092AB4D7" w:rsidP="001B4760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13484530">
        <w:rPr>
          <w:rFonts w:ascii="CorpoS" w:eastAsia="Times New Roman" w:hAnsi="CorpoS" w:cs="Times New Roman"/>
          <w:lang w:val="de-DE" w:eastAsia="en-GB"/>
        </w:rPr>
        <w:t xml:space="preserve">„Gleichzeitig haben wir unser Portfolio in unserem strategisch wichtigen Bereich der Industriellen Kommunikation weiter ausgebaut. </w:t>
      </w:r>
      <w:r w:rsidR="4CF3D9B2" w:rsidRPr="13484530">
        <w:rPr>
          <w:rFonts w:ascii="CorpoS" w:eastAsia="Times New Roman" w:hAnsi="CorpoS" w:cs="Times New Roman"/>
          <w:lang w:val="de-DE" w:eastAsia="en-GB"/>
        </w:rPr>
        <w:t xml:space="preserve">Allein in diesem Bereich </w:t>
      </w:r>
      <w:r w:rsidR="00B62CCA" w:rsidRPr="13484530">
        <w:rPr>
          <w:rFonts w:ascii="CorpoS" w:eastAsia="Times New Roman" w:hAnsi="CorpoS" w:cs="Times New Roman"/>
          <w:lang w:val="de-DE" w:eastAsia="en-GB"/>
        </w:rPr>
        <w:t xml:space="preserve">konnten </w:t>
      </w:r>
      <w:r w:rsidR="00321900" w:rsidRPr="13484530">
        <w:rPr>
          <w:rFonts w:ascii="CorpoS" w:eastAsia="Times New Roman" w:hAnsi="CorpoS" w:cs="Times New Roman"/>
          <w:lang w:val="de-DE" w:eastAsia="en-GB"/>
        </w:rPr>
        <w:t xml:space="preserve">wir </w:t>
      </w:r>
      <w:r w:rsidR="00B62CCA" w:rsidRPr="13484530">
        <w:rPr>
          <w:rFonts w:ascii="CorpoS" w:eastAsia="Times New Roman" w:hAnsi="CorpoS" w:cs="Times New Roman"/>
          <w:lang w:val="de-DE" w:eastAsia="en-GB"/>
        </w:rPr>
        <w:t xml:space="preserve">ein deutliches, im Vergleich zur gesamten </w:t>
      </w:r>
      <w:r w:rsidR="00816F35" w:rsidRPr="13484530">
        <w:rPr>
          <w:rFonts w:ascii="CorpoS" w:eastAsia="Times New Roman" w:hAnsi="CorpoS" w:cs="Times New Roman"/>
          <w:lang w:val="de-DE" w:eastAsia="en-GB"/>
        </w:rPr>
        <w:t>L</w:t>
      </w:r>
      <w:r w:rsidR="00992F15">
        <w:rPr>
          <w:rFonts w:ascii="CorpoS" w:eastAsia="Times New Roman" w:hAnsi="CorpoS" w:cs="Times New Roman"/>
          <w:lang w:val="de-DE" w:eastAsia="en-GB"/>
        </w:rPr>
        <w:t>app</w:t>
      </w:r>
      <w:r w:rsidR="00816F35" w:rsidRPr="13484530">
        <w:rPr>
          <w:rFonts w:ascii="CorpoS" w:eastAsia="Times New Roman" w:hAnsi="CorpoS" w:cs="Times New Roman"/>
          <w:lang w:val="de-DE" w:eastAsia="en-GB"/>
        </w:rPr>
        <w:t xml:space="preserve"> </w:t>
      </w:r>
      <w:r w:rsidR="00B62CCA" w:rsidRPr="13484530">
        <w:rPr>
          <w:rFonts w:ascii="CorpoS" w:eastAsia="Times New Roman" w:hAnsi="CorpoS" w:cs="Times New Roman"/>
          <w:lang w:val="de-DE" w:eastAsia="en-GB"/>
        </w:rPr>
        <w:t>Gruppe</w:t>
      </w:r>
      <w:r w:rsidR="0003684E" w:rsidRPr="13484530">
        <w:rPr>
          <w:rFonts w:ascii="CorpoS" w:eastAsia="Times New Roman" w:hAnsi="CorpoS" w:cs="Times New Roman"/>
          <w:lang w:val="de-DE" w:eastAsia="en-GB"/>
        </w:rPr>
        <w:t>,</w:t>
      </w:r>
      <w:r w:rsidR="00B62CCA" w:rsidRPr="13484530">
        <w:rPr>
          <w:rFonts w:ascii="CorpoS" w:eastAsia="Times New Roman" w:hAnsi="CorpoS" w:cs="Times New Roman"/>
          <w:lang w:val="de-DE" w:eastAsia="en-GB"/>
        </w:rPr>
        <w:t xml:space="preserve"> überproportionales Umsatzwachstum erzielen</w:t>
      </w:r>
      <w:r w:rsidR="4CF3D9B2" w:rsidRPr="13484530">
        <w:rPr>
          <w:rFonts w:ascii="CorpoS" w:eastAsia="Times New Roman" w:hAnsi="CorpoS" w:cs="Times New Roman"/>
          <w:lang w:val="de-DE" w:eastAsia="en-GB"/>
        </w:rPr>
        <w:t>“, ergänzt Georg Stawowy, Vorstand Innovation und Technik.</w:t>
      </w:r>
    </w:p>
    <w:p w14:paraId="4E250F49" w14:textId="77777777" w:rsidR="00FB494F" w:rsidRDefault="00FB494F" w:rsidP="001B4760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6579067A" w14:textId="5F8A7E72" w:rsidR="00FB494F" w:rsidRPr="00B768E7" w:rsidRDefault="00914BA3" w:rsidP="00B768E7">
      <w:pPr>
        <w:pStyle w:val="Listenabsatz"/>
        <w:numPr>
          <w:ilvl w:val="0"/>
          <w:numId w:val="3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Herausfordernde Märkte, starke Kundenbeziehungen</w:t>
      </w:r>
    </w:p>
    <w:p w14:paraId="10F0382D" w14:textId="1D6FACA0" w:rsidR="008A565A" w:rsidRDefault="00B768E7" w:rsidP="001B4760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>
        <w:rPr>
          <w:rFonts w:ascii="CorpoS" w:eastAsia="Times New Roman" w:hAnsi="CorpoS" w:cs="Times New Roman"/>
          <w:lang w:val="de-DE" w:eastAsia="en-GB"/>
        </w:rPr>
        <w:t xml:space="preserve">Ein wichtiger Schwerpunkt ist der </w:t>
      </w:r>
      <w:r w:rsidR="00DD293E">
        <w:rPr>
          <w:rFonts w:ascii="CorpoS" w:eastAsia="Times New Roman" w:hAnsi="CorpoS" w:cs="Times New Roman"/>
          <w:lang w:val="de-DE" w:eastAsia="en-GB"/>
        </w:rPr>
        <w:t xml:space="preserve">Ausbau des </w:t>
      </w:r>
      <w:r>
        <w:rPr>
          <w:rFonts w:ascii="CorpoS" w:eastAsia="Times New Roman" w:hAnsi="CorpoS" w:cs="Times New Roman"/>
          <w:lang w:val="de-DE" w:eastAsia="en-GB"/>
        </w:rPr>
        <w:t>digitale</w:t>
      </w:r>
      <w:r w:rsidR="00DD293E">
        <w:rPr>
          <w:rFonts w:ascii="CorpoS" w:eastAsia="Times New Roman" w:hAnsi="CorpoS" w:cs="Times New Roman"/>
          <w:lang w:val="de-DE" w:eastAsia="en-GB"/>
        </w:rPr>
        <w:t>n</w:t>
      </w:r>
      <w:r>
        <w:rPr>
          <w:rFonts w:ascii="CorpoS" w:eastAsia="Times New Roman" w:hAnsi="CorpoS" w:cs="Times New Roman"/>
          <w:lang w:val="de-DE" w:eastAsia="en-GB"/>
        </w:rPr>
        <w:t xml:space="preserve"> Vertrieb</w:t>
      </w:r>
      <w:r w:rsidR="00DD293E">
        <w:rPr>
          <w:rFonts w:ascii="CorpoS" w:eastAsia="Times New Roman" w:hAnsi="CorpoS" w:cs="Times New Roman"/>
          <w:lang w:val="de-DE" w:eastAsia="en-GB"/>
        </w:rPr>
        <w:t>s</w:t>
      </w:r>
      <w:r>
        <w:rPr>
          <w:rFonts w:ascii="CorpoS" w:eastAsia="Times New Roman" w:hAnsi="CorpoS" w:cs="Times New Roman"/>
          <w:lang w:val="de-DE" w:eastAsia="en-GB"/>
        </w:rPr>
        <w:t>. „</w:t>
      </w:r>
      <w:r w:rsidR="00AF7F85" w:rsidRPr="00AF7F85">
        <w:rPr>
          <w:rFonts w:ascii="CorpoS" w:eastAsia="Times New Roman" w:hAnsi="CorpoS" w:cs="Times New Roman"/>
          <w:lang w:val="de-DE" w:eastAsia="en-GB"/>
        </w:rPr>
        <w:t xml:space="preserve">In einem kundenzentrierten Lösungsgeschäft müssen wir besonders darauf achten, die richtigen Prozesse </w:t>
      </w:r>
      <w:r w:rsidR="00602694">
        <w:rPr>
          <w:rFonts w:ascii="CorpoS" w:eastAsia="Times New Roman" w:hAnsi="CorpoS" w:cs="Times New Roman"/>
          <w:lang w:val="de-DE" w:eastAsia="en-GB"/>
        </w:rPr>
        <w:t xml:space="preserve">zu </w:t>
      </w:r>
      <w:r w:rsidR="00DD293E">
        <w:rPr>
          <w:rFonts w:ascii="CorpoS" w:eastAsia="Times New Roman" w:hAnsi="CorpoS" w:cs="Times New Roman"/>
          <w:lang w:val="de-DE" w:eastAsia="en-GB"/>
        </w:rPr>
        <w:t>e</w:t>
      </w:r>
      <w:r w:rsidR="00DD293E" w:rsidRPr="00DD293E">
        <w:rPr>
          <w:rFonts w:ascii="CorpoS" w:eastAsia="Times New Roman" w:hAnsi="CorpoS" w:cs="Times New Roman"/>
          <w:lang w:val="de-DE" w:eastAsia="en-GB"/>
        </w:rPr>
        <w:t>tablieren</w:t>
      </w:r>
      <w:r w:rsidR="00602694">
        <w:rPr>
          <w:rFonts w:ascii="CorpoS" w:eastAsia="Times New Roman" w:hAnsi="CorpoS" w:cs="Times New Roman"/>
          <w:lang w:val="de-DE" w:eastAsia="en-GB"/>
        </w:rPr>
        <w:t xml:space="preserve"> und den</w:t>
      </w:r>
      <w:r w:rsidR="00DD293E" w:rsidRPr="00DD293E">
        <w:rPr>
          <w:rFonts w:ascii="CorpoS" w:eastAsia="Times New Roman" w:hAnsi="CorpoS" w:cs="Times New Roman"/>
          <w:lang w:val="de-DE" w:eastAsia="en-GB"/>
        </w:rPr>
        <w:t xml:space="preserve"> Kunden </w:t>
      </w:r>
      <w:r w:rsidR="00602694">
        <w:rPr>
          <w:rFonts w:ascii="CorpoS" w:eastAsia="Times New Roman" w:hAnsi="CorpoS" w:cs="Times New Roman"/>
          <w:lang w:val="de-DE" w:eastAsia="en-GB"/>
        </w:rPr>
        <w:t xml:space="preserve">Mehrwerte zu </w:t>
      </w:r>
      <w:r w:rsidR="00DD293E" w:rsidRPr="00DD293E">
        <w:rPr>
          <w:rFonts w:ascii="CorpoS" w:eastAsia="Times New Roman" w:hAnsi="CorpoS" w:cs="Times New Roman"/>
          <w:lang w:val="de-DE" w:eastAsia="en-GB"/>
        </w:rPr>
        <w:t>bieten</w:t>
      </w:r>
      <w:r>
        <w:rPr>
          <w:rFonts w:ascii="CorpoS" w:eastAsia="Times New Roman" w:hAnsi="CorpoS" w:cs="Times New Roman"/>
          <w:lang w:val="de-DE" w:eastAsia="en-GB"/>
        </w:rPr>
        <w:t>“</w:t>
      </w:r>
      <w:r w:rsidR="00E04B7A">
        <w:rPr>
          <w:rFonts w:ascii="CorpoS" w:eastAsia="Times New Roman" w:hAnsi="CorpoS" w:cs="Times New Roman"/>
          <w:lang w:val="de-DE" w:eastAsia="en-GB"/>
        </w:rPr>
        <w:t>,</w:t>
      </w:r>
      <w:r>
        <w:rPr>
          <w:rFonts w:ascii="CorpoS" w:eastAsia="Times New Roman" w:hAnsi="CorpoS" w:cs="Times New Roman"/>
          <w:lang w:val="de-DE" w:eastAsia="en-GB"/>
        </w:rPr>
        <w:t xml:space="preserve"> betont Dr. Christoph Hiller, Vorstand für Vertrieb und Marketing.</w:t>
      </w:r>
      <w:r w:rsidR="00C80FBE" w:rsidRPr="00C80FBE">
        <w:rPr>
          <w:lang w:val="de-DE"/>
        </w:rPr>
        <w:t xml:space="preserve"> </w:t>
      </w:r>
      <w:r w:rsidR="00186E3D">
        <w:rPr>
          <w:rFonts w:ascii="CorpoS" w:eastAsia="Times New Roman" w:hAnsi="CorpoS" w:cs="Times New Roman"/>
          <w:lang w:val="de-DE" w:eastAsia="en-GB"/>
        </w:rPr>
        <w:t xml:space="preserve">Der </w:t>
      </w:r>
      <w:r w:rsidR="00C80FBE" w:rsidRPr="00C80FBE">
        <w:rPr>
          <w:rFonts w:ascii="CorpoS" w:eastAsia="Times New Roman" w:hAnsi="CorpoS" w:cs="Times New Roman"/>
          <w:lang w:val="de-DE" w:eastAsia="en-GB"/>
        </w:rPr>
        <w:t>Kernmarkt</w:t>
      </w:r>
      <w:r w:rsidR="00186E3D">
        <w:rPr>
          <w:rFonts w:ascii="CorpoS" w:eastAsia="Times New Roman" w:hAnsi="CorpoS" w:cs="Times New Roman"/>
          <w:lang w:val="de-DE" w:eastAsia="en-GB"/>
        </w:rPr>
        <w:t xml:space="preserve"> von LAPP</w:t>
      </w:r>
      <w:r w:rsidR="00C80FBE" w:rsidRPr="00C80FBE">
        <w:rPr>
          <w:rFonts w:ascii="CorpoS" w:eastAsia="Times New Roman" w:hAnsi="CorpoS" w:cs="Times New Roman"/>
          <w:lang w:val="de-DE" w:eastAsia="en-GB"/>
        </w:rPr>
        <w:t xml:space="preserve"> ist </w:t>
      </w:r>
      <w:r w:rsidR="00EA349D">
        <w:rPr>
          <w:rFonts w:ascii="CorpoS" w:eastAsia="Times New Roman" w:hAnsi="CorpoS" w:cs="Times New Roman"/>
          <w:lang w:val="de-DE" w:eastAsia="en-GB"/>
        </w:rPr>
        <w:t xml:space="preserve">nach wie vor </w:t>
      </w:r>
      <w:r w:rsidR="00C80FBE" w:rsidRPr="00C80FBE">
        <w:rPr>
          <w:rFonts w:ascii="CorpoS" w:eastAsia="Times New Roman" w:hAnsi="CorpoS" w:cs="Times New Roman"/>
          <w:lang w:val="de-DE" w:eastAsia="en-GB"/>
        </w:rPr>
        <w:t xml:space="preserve">der Maschinen- und Anlagenbau. Weitere wichtige Absatzmärkte sind </w:t>
      </w:r>
      <w:r w:rsidR="00EA349D">
        <w:rPr>
          <w:rFonts w:ascii="CorpoS" w:eastAsia="Times New Roman" w:hAnsi="CorpoS" w:cs="Times New Roman"/>
          <w:lang w:val="de-DE" w:eastAsia="en-GB"/>
        </w:rPr>
        <w:t xml:space="preserve">Infrastruktur, </w:t>
      </w:r>
      <w:r w:rsidR="00C80FBE" w:rsidRPr="00C80FBE">
        <w:rPr>
          <w:rFonts w:ascii="CorpoS" w:eastAsia="Times New Roman" w:hAnsi="CorpoS" w:cs="Times New Roman"/>
          <w:lang w:val="de-DE" w:eastAsia="en-GB"/>
        </w:rPr>
        <w:t>die Lebensmittelindustrie, Logistik</w:t>
      </w:r>
      <w:r w:rsidR="00FC41F5">
        <w:rPr>
          <w:rFonts w:ascii="CorpoS" w:eastAsia="Times New Roman" w:hAnsi="CorpoS" w:cs="Times New Roman"/>
          <w:lang w:val="de-DE" w:eastAsia="en-GB"/>
        </w:rPr>
        <w:t xml:space="preserve"> und innerhalb des</w:t>
      </w:r>
      <w:r w:rsidR="00FC41F5" w:rsidRPr="00C80FBE">
        <w:rPr>
          <w:rFonts w:ascii="CorpoS" w:eastAsia="Times New Roman" w:hAnsi="CorpoS" w:cs="Times New Roman"/>
          <w:lang w:val="de-DE" w:eastAsia="en-GB"/>
        </w:rPr>
        <w:t xml:space="preserve"> </w:t>
      </w:r>
      <w:r w:rsidR="00C80FBE" w:rsidRPr="00C80FBE">
        <w:rPr>
          <w:rFonts w:ascii="CorpoS" w:eastAsia="Times New Roman" w:hAnsi="CorpoS" w:cs="Times New Roman"/>
          <w:lang w:val="de-DE" w:eastAsia="en-GB"/>
        </w:rPr>
        <w:t>Energiesektor</w:t>
      </w:r>
      <w:r w:rsidR="00FC41F5">
        <w:rPr>
          <w:rFonts w:ascii="CorpoS" w:eastAsia="Times New Roman" w:hAnsi="CorpoS" w:cs="Times New Roman"/>
          <w:lang w:val="de-DE" w:eastAsia="en-GB"/>
        </w:rPr>
        <w:t>s</w:t>
      </w:r>
      <w:r w:rsidR="00C80FBE" w:rsidRPr="00C80FBE">
        <w:rPr>
          <w:rFonts w:ascii="CorpoS" w:eastAsia="Times New Roman" w:hAnsi="CorpoS" w:cs="Times New Roman"/>
          <w:lang w:val="de-DE" w:eastAsia="en-GB"/>
        </w:rPr>
        <w:t xml:space="preserve"> </w:t>
      </w:r>
      <w:r w:rsidR="00B877B8">
        <w:rPr>
          <w:rFonts w:ascii="CorpoS" w:eastAsia="Times New Roman" w:hAnsi="CorpoS" w:cs="Times New Roman"/>
          <w:lang w:val="de-DE" w:eastAsia="en-GB"/>
        </w:rPr>
        <w:t xml:space="preserve">vor allem </w:t>
      </w:r>
      <w:r w:rsidR="00BD7381">
        <w:rPr>
          <w:rFonts w:ascii="CorpoS" w:eastAsia="Times New Roman" w:hAnsi="CorpoS" w:cs="Times New Roman"/>
          <w:lang w:val="de-DE" w:eastAsia="en-GB"/>
        </w:rPr>
        <w:t xml:space="preserve">Photovoltaik </w:t>
      </w:r>
      <w:r w:rsidR="00C80FBE" w:rsidRPr="00C80FBE">
        <w:rPr>
          <w:rFonts w:ascii="CorpoS" w:eastAsia="Times New Roman" w:hAnsi="CorpoS" w:cs="Times New Roman"/>
          <w:lang w:val="de-DE" w:eastAsia="en-GB"/>
        </w:rPr>
        <w:t>und Mobilität.</w:t>
      </w:r>
      <w:r w:rsidR="00EA349D">
        <w:rPr>
          <w:rFonts w:ascii="CorpoS" w:eastAsia="Times New Roman" w:hAnsi="CorpoS" w:cs="Times New Roman"/>
          <w:lang w:val="de-DE" w:eastAsia="en-GB"/>
        </w:rPr>
        <w:t xml:space="preserve"> Einige Beispiele:</w:t>
      </w:r>
    </w:p>
    <w:p w14:paraId="4EF900BD" w14:textId="77777777" w:rsidR="008A565A" w:rsidRDefault="008A565A" w:rsidP="001B4760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33A8FB89" w14:textId="2AAF163C" w:rsidR="00E60E7B" w:rsidRPr="005B7202" w:rsidRDefault="00E56B04" w:rsidP="00E60E7B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Gemeinsam mit Kunden entwickeln</w:t>
      </w:r>
    </w:p>
    <w:p w14:paraId="70FF46B6" w14:textId="6BC46A2D" w:rsidR="00CC1F9E" w:rsidRDefault="00C039B3" w:rsidP="00CC1F9E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7A4FAF5A">
        <w:rPr>
          <w:rFonts w:ascii="CorpoS" w:eastAsia="Times New Roman" w:hAnsi="CorpoS" w:cs="Times New Roman"/>
          <w:lang w:val="de-DE" w:eastAsia="en-GB"/>
        </w:rPr>
        <w:lastRenderedPageBreak/>
        <w:t xml:space="preserve">Mittels </w:t>
      </w:r>
      <w:r w:rsidR="005B7202" w:rsidRPr="7A4FAF5A">
        <w:rPr>
          <w:rFonts w:ascii="CorpoS" w:eastAsia="Times New Roman" w:hAnsi="CorpoS" w:cs="Times New Roman"/>
          <w:lang w:val="de-DE" w:eastAsia="en-GB"/>
        </w:rPr>
        <w:t>Fast-</w:t>
      </w:r>
      <w:proofErr w:type="spellStart"/>
      <w:r w:rsidR="005B7202" w:rsidRPr="7A4FAF5A">
        <w:rPr>
          <w:rFonts w:ascii="CorpoS" w:eastAsia="Times New Roman" w:hAnsi="CorpoS" w:cs="Times New Roman"/>
          <w:lang w:val="de-DE" w:eastAsia="en-GB"/>
        </w:rPr>
        <w:t>Prototyping</w:t>
      </w:r>
      <w:proofErr w:type="spellEnd"/>
      <w:r w:rsidR="005B7202" w:rsidRPr="7A4FAF5A">
        <w:rPr>
          <w:rFonts w:ascii="CorpoS" w:eastAsia="Times New Roman" w:hAnsi="CorpoS" w:cs="Times New Roman"/>
          <w:lang w:val="de-DE" w:eastAsia="en-GB"/>
        </w:rPr>
        <w:t xml:space="preserve"> </w:t>
      </w:r>
      <w:r w:rsidR="00867D27" w:rsidRPr="7A4FAF5A">
        <w:rPr>
          <w:rFonts w:ascii="CorpoS" w:eastAsia="Times New Roman" w:hAnsi="CorpoS" w:cs="Times New Roman"/>
          <w:lang w:val="de-DE" w:eastAsia="en-GB"/>
        </w:rPr>
        <w:t xml:space="preserve">entwickelt </w:t>
      </w:r>
      <w:r w:rsidRPr="7A4FAF5A">
        <w:rPr>
          <w:rFonts w:ascii="CorpoS" w:eastAsia="Times New Roman" w:hAnsi="CorpoS" w:cs="Times New Roman"/>
          <w:lang w:val="de-DE" w:eastAsia="en-GB"/>
        </w:rPr>
        <w:t xml:space="preserve">das Team von </w:t>
      </w:r>
      <w:r w:rsidR="005B7202" w:rsidRPr="7A4FAF5A">
        <w:rPr>
          <w:rFonts w:ascii="CorpoS" w:eastAsia="Times New Roman" w:hAnsi="CorpoS" w:cs="Times New Roman"/>
          <w:lang w:val="de-DE" w:eastAsia="en-GB"/>
        </w:rPr>
        <w:t xml:space="preserve">LAPP </w:t>
      </w:r>
      <w:r w:rsidRPr="7A4FAF5A">
        <w:rPr>
          <w:rFonts w:ascii="CorpoS" w:eastAsia="Times New Roman" w:hAnsi="CorpoS" w:cs="Times New Roman"/>
          <w:lang w:val="de-DE" w:eastAsia="en-GB"/>
        </w:rPr>
        <w:t xml:space="preserve">Singapur </w:t>
      </w:r>
      <w:r w:rsidR="00867D27" w:rsidRPr="7A4FAF5A">
        <w:rPr>
          <w:rFonts w:ascii="CorpoS" w:eastAsia="Times New Roman" w:hAnsi="CorpoS" w:cs="Times New Roman"/>
          <w:lang w:val="de-DE" w:eastAsia="en-GB"/>
        </w:rPr>
        <w:t>gemeinsam mit einem</w:t>
      </w:r>
      <w:r w:rsidR="008C7C8D" w:rsidRPr="7A4FAF5A">
        <w:rPr>
          <w:rFonts w:ascii="CorpoS" w:eastAsia="Times New Roman" w:hAnsi="CorpoS" w:cs="Times New Roman"/>
          <w:lang w:val="de-DE" w:eastAsia="en-GB"/>
        </w:rPr>
        <w:t xml:space="preserve"> </w:t>
      </w:r>
      <w:r w:rsidR="00C5421D" w:rsidRPr="7A4FAF5A">
        <w:rPr>
          <w:rFonts w:ascii="CorpoS" w:eastAsia="Times New Roman" w:hAnsi="CorpoS" w:cs="Times New Roman"/>
          <w:lang w:val="de-DE" w:eastAsia="en-GB"/>
        </w:rPr>
        <w:t>internationalen Großkunden Lösungen im Bereich Intralogistik</w:t>
      </w:r>
      <w:r w:rsidR="008C7C8D" w:rsidRPr="7A4FAF5A">
        <w:rPr>
          <w:rFonts w:ascii="CorpoS" w:eastAsia="Times New Roman" w:hAnsi="CorpoS" w:cs="Times New Roman"/>
          <w:lang w:val="de-DE" w:eastAsia="en-GB"/>
        </w:rPr>
        <w:t xml:space="preserve">. </w:t>
      </w:r>
      <w:r w:rsidR="00C5421D" w:rsidRPr="7A4FAF5A">
        <w:rPr>
          <w:rFonts w:ascii="CorpoS" w:eastAsia="Times New Roman" w:hAnsi="CorpoS" w:cs="Times New Roman"/>
          <w:lang w:val="de-DE" w:eastAsia="en-GB"/>
        </w:rPr>
        <w:t xml:space="preserve">Klassischerweise werden im </w:t>
      </w:r>
      <w:r w:rsidR="008C7C8D" w:rsidRPr="7A4FAF5A">
        <w:rPr>
          <w:rFonts w:ascii="CorpoS" w:eastAsia="Times New Roman" w:hAnsi="CorpoS" w:cs="Times New Roman"/>
          <w:lang w:val="de-DE" w:eastAsia="en-GB"/>
        </w:rPr>
        <w:t xml:space="preserve">Entwicklungsprozess </w:t>
      </w:r>
      <w:r w:rsidR="00C5421D" w:rsidRPr="7A4FAF5A">
        <w:rPr>
          <w:rFonts w:ascii="CorpoS" w:eastAsia="Times New Roman" w:hAnsi="CorpoS" w:cs="Times New Roman"/>
          <w:lang w:val="de-DE" w:eastAsia="en-GB"/>
        </w:rPr>
        <w:t>zunächst aufwändige</w:t>
      </w:r>
      <w:r w:rsidR="00C1128F" w:rsidRPr="7A4FAF5A">
        <w:rPr>
          <w:rFonts w:ascii="CorpoS" w:eastAsia="Times New Roman" w:hAnsi="CorpoS" w:cs="Times New Roman"/>
          <w:lang w:val="de-DE" w:eastAsia="en-GB"/>
        </w:rPr>
        <w:t xml:space="preserve"> Muster </w:t>
      </w:r>
      <w:r w:rsidR="008C7C8D" w:rsidRPr="7A4FAF5A">
        <w:rPr>
          <w:rFonts w:ascii="CorpoS" w:eastAsia="Times New Roman" w:hAnsi="CorpoS" w:cs="Times New Roman"/>
          <w:lang w:val="de-DE" w:eastAsia="en-GB"/>
        </w:rPr>
        <w:t xml:space="preserve">konstruiert und </w:t>
      </w:r>
      <w:r w:rsidR="00C1128F" w:rsidRPr="7A4FAF5A">
        <w:rPr>
          <w:rFonts w:ascii="CorpoS" w:eastAsia="Times New Roman" w:hAnsi="CorpoS" w:cs="Times New Roman"/>
          <w:lang w:val="de-DE" w:eastAsia="en-GB"/>
        </w:rPr>
        <w:t xml:space="preserve">getestet. </w:t>
      </w:r>
      <w:r w:rsidR="005B7202" w:rsidRPr="7A4FAF5A">
        <w:rPr>
          <w:rFonts w:ascii="CorpoS" w:eastAsia="Times New Roman" w:hAnsi="CorpoS" w:cs="Times New Roman"/>
          <w:lang w:val="de-DE" w:eastAsia="en-GB"/>
        </w:rPr>
        <w:t>Heute werden p</w:t>
      </w:r>
      <w:r w:rsidR="008C7C8D" w:rsidRPr="7A4FAF5A">
        <w:rPr>
          <w:rFonts w:ascii="CorpoS" w:eastAsia="Times New Roman" w:hAnsi="CorpoS" w:cs="Times New Roman"/>
          <w:lang w:val="de-DE" w:eastAsia="en-GB"/>
        </w:rPr>
        <w:t>hysische Muster</w:t>
      </w:r>
      <w:r w:rsidR="00C1128F" w:rsidRPr="7A4FAF5A">
        <w:rPr>
          <w:rFonts w:ascii="CorpoS" w:eastAsia="Times New Roman" w:hAnsi="CorpoS" w:cs="Times New Roman"/>
          <w:lang w:val="de-DE" w:eastAsia="en-GB"/>
        </w:rPr>
        <w:t xml:space="preserve"> </w:t>
      </w:r>
      <w:r w:rsidR="008C7C8D" w:rsidRPr="7A4FAF5A">
        <w:rPr>
          <w:rFonts w:ascii="CorpoS" w:eastAsia="Times New Roman" w:hAnsi="CorpoS" w:cs="Times New Roman"/>
          <w:lang w:val="de-DE" w:eastAsia="en-GB"/>
        </w:rPr>
        <w:t>im 3D-Druck-Verfahren erstellt, um Haptik, Optik, Handling sowie Assemblierung in der Produktion und beim Kunden zu verifizieren</w:t>
      </w:r>
      <w:r w:rsidR="00C1128F" w:rsidRPr="7A4FAF5A">
        <w:rPr>
          <w:rFonts w:ascii="CorpoS" w:eastAsia="Times New Roman" w:hAnsi="CorpoS" w:cs="Times New Roman"/>
          <w:lang w:val="de-DE" w:eastAsia="en-GB"/>
        </w:rPr>
        <w:t>. Das beschleunigt den Innovationsprozess.</w:t>
      </w:r>
      <w:r w:rsidR="005B7202" w:rsidRPr="7A4FAF5A">
        <w:rPr>
          <w:rFonts w:ascii="CorpoS" w:eastAsia="Times New Roman" w:hAnsi="CorpoS" w:cs="Times New Roman"/>
          <w:lang w:val="de-DE" w:eastAsia="en-GB"/>
        </w:rPr>
        <w:t xml:space="preserve"> </w:t>
      </w:r>
    </w:p>
    <w:p w14:paraId="660B7757" w14:textId="77777777" w:rsidR="00FD2D7F" w:rsidRDefault="00FD2D7F" w:rsidP="00CC1F9E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2AE842C6" w14:textId="00D5928C" w:rsidR="00AF7F85" w:rsidRPr="00CC1F9E" w:rsidRDefault="005B7202" w:rsidP="00CC1F9E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00CC1F9E">
        <w:rPr>
          <w:rFonts w:ascii="CorpoS" w:eastAsia="Times New Roman" w:hAnsi="CorpoS" w:cs="Times New Roman"/>
          <w:b/>
          <w:bCs/>
          <w:lang w:val="de-DE" w:eastAsia="en-GB"/>
        </w:rPr>
        <w:t>700 Kilometer Kabel für Mega-Airport</w:t>
      </w:r>
      <w:r w:rsidR="00AF7F85" w:rsidRPr="00CC1F9E">
        <w:rPr>
          <w:rFonts w:ascii="CorpoS" w:eastAsia="Times New Roman" w:hAnsi="CorpoS" w:cs="Times New Roman"/>
          <w:b/>
          <w:bCs/>
          <w:lang w:val="de-DE" w:eastAsia="en-GB"/>
        </w:rPr>
        <w:t xml:space="preserve"> </w:t>
      </w:r>
    </w:p>
    <w:p w14:paraId="5852F926" w14:textId="5B985EC4" w:rsidR="00717C99" w:rsidRDefault="00717C99" w:rsidP="00717C99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717C99">
        <w:rPr>
          <w:rFonts w:ascii="CorpoS" w:eastAsia="Times New Roman" w:hAnsi="CorpoS" w:cs="Times New Roman"/>
          <w:lang w:val="de-DE" w:eastAsia="en-GB"/>
        </w:rPr>
        <w:t xml:space="preserve">Im November 2024 soll der </w:t>
      </w:r>
      <w:r w:rsidR="000B4A33">
        <w:rPr>
          <w:rFonts w:ascii="CorpoS" w:eastAsia="Times New Roman" w:hAnsi="CorpoS" w:cs="Times New Roman"/>
          <w:lang w:val="de-DE" w:eastAsia="en-GB"/>
        </w:rPr>
        <w:t>k</w:t>
      </w:r>
      <w:r>
        <w:rPr>
          <w:rFonts w:ascii="CorpoS" w:eastAsia="Times New Roman" w:hAnsi="CorpoS" w:cs="Times New Roman"/>
          <w:lang w:val="de-DE" w:eastAsia="en-GB"/>
        </w:rPr>
        <w:t>or</w:t>
      </w:r>
      <w:r w:rsidR="004009C4">
        <w:rPr>
          <w:rFonts w:ascii="CorpoS" w:eastAsia="Times New Roman" w:hAnsi="CorpoS" w:cs="Times New Roman"/>
          <w:lang w:val="de-DE" w:eastAsia="en-GB"/>
        </w:rPr>
        <w:t>e</w:t>
      </w:r>
      <w:r>
        <w:rPr>
          <w:rFonts w:ascii="CorpoS" w:eastAsia="Times New Roman" w:hAnsi="CorpoS" w:cs="Times New Roman"/>
          <w:lang w:val="de-DE" w:eastAsia="en-GB"/>
        </w:rPr>
        <w:t xml:space="preserve">anische </w:t>
      </w:r>
      <w:r w:rsidRPr="00717C99">
        <w:rPr>
          <w:rFonts w:ascii="CorpoS" w:eastAsia="Times New Roman" w:hAnsi="CorpoS" w:cs="Times New Roman"/>
          <w:lang w:val="de-DE" w:eastAsia="en-GB"/>
        </w:rPr>
        <w:t xml:space="preserve">Flughafen Incheon mit einer Abfertigungskapazität von 106 Millionen Reisenden pro Jahr der drittgrößte internationale Flughafen der Welt sein. Verbindungslösungen von LAPP </w:t>
      </w:r>
      <w:r w:rsidR="004009C4">
        <w:rPr>
          <w:rFonts w:ascii="CorpoS" w:eastAsia="Times New Roman" w:hAnsi="CorpoS" w:cs="Times New Roman"/>
          <w:lang w:val="de-DE" w:eastAsia="en-GB"/>
        </w:rPr>
        <w:t>werden</w:t>
      </w:r>
      <w:r w:rsidR="004009C4" w:rsidRPr="00717C99">
        <w:rPr>
          <w:rFonts w:ascii="CorpoS" w:eastAsia="Times New Roman" w:hAnsi="CorpoS" w:cs="Times New Roman"/>
          <w:lang w:val="de-DE" w:eastAsia="en-GB"/>
        </w:rPr>
        <w:t xml:space="preserve"> </w:t>
      </w:r>
      <w:r w:rsidRPr="00717C99">
        <w:rPr>
          <w:rFonts w:ascii="CorpoS" w:eastAsia="Times New Roman" w:hAnsi="CorpoS" w:cs="Times New Roman"/>
          <w:lang w:val="de-DE" w:eastAsia="en-GB"/>
        </w:rPr>
        <w:t xml:space="preserve">einen sicheren und zuverlässigen Betrieb an den </w:t>
      </w:r>
      <w:r>
        <w:rPr>
          <w:rFonts w:ascii="CorpoS" w:eastAsia="Times New Roman" w:hAnsi="CorpoS" w:cs="Times New Roman"/>
          <w:lang w:val="de-DE" w:eastAsia="en-GB"/>
        </w:rPr>
        <w:t xml:space="preserve">60 neuen </w:t>
      </w:r>
      <w:r w:rsidRPr="00717C99">
        <w:rPr>
          <w:rFonts w:ascii="CorpoS" w:eastAsia="Times New Roman" w:hAnsi="CorpoS" w:cs="Times New Roman"/>
          <w:lang w:val="de-DE" w:eastAsia="en-GB"/>
        </w:rPr>
        <w:t>Fluggastbrücken und der Gepäckbeförderung</w:t>
      </w:r>
      <w:r>
        <w:rPr>
          <w:rFonts w:ascii="CorpoS" w:eastAsia="Times New Roman" w:hAnsi="CorpoS" w:cs="Times New Roman"/>
          <w:lang w:val="de-DE" w:eastAsia="en-GB"/>
        </w:rPr>
        <w:t xml:space="preserve">, die im Endausbau eine </w:t>
      </w:r>
      <w:r w:rsidRPr="00717C99">
        <w:rPr>
          <w:rFonts w:ascii="CorpoS" w:eastAsia="Times New Roman" w:hAnsi="CorpoS" w:cs="Times New Roman"/>
          <w:lang w:val="de-DE" w:eastAsia="en-GB"/>
        </w:rPr>
        <w:t xml:space="preserve">Förderstrecke von 184 Kilometern umfassen </w:t>
      </w:r>
      <w:r>
        <w:rPr>
          <w:rFonts w:ascii="CorpoS" w:eastAsia="Times New Roman" w:hAnsi="CorpoS" w:cs="Times New Roman"/>
          <w:lang w:val="de-DE" w:eastAsia="en-GB"/>
        </w:rPr>
        <w:t xml:space="preserve">wird, </w:t>
      </w:r>
      <w:r w:rsidRPr="00717C99">
        <w:rPr>
          <w:rFonts w:ascii="CorpoS" w:eastAsia="Times New Roman" w:hAnsi="CorpoS" w:cs="Times New Roman"/>
          <w:lang w:val="de-DE" w:eastAsia="en-GB"/>
        </w:rPr>
        <w:t>garantieren.</w:t>
      </w:r>
      <w:r>
        <w:rPr>
          <w:rFonts w:ascii="CorpoS" w:eastAsia="Times New Roman" w:hAnsi="CorpoS" w:cs="Times New Roman"/>
          <w:lang w:val="de-DE" w:eastAsia="en-GB"/>
        </w:rPr>
        <w:t xml:space="preserve"> </w:t>
      </w:r>
      <w:r w:rsidRPr="00717C99">
        <w:rPr>
          <w:rFonts w:ascii="CorpoS" w:eastAsia="Times New Roman" w:hAnsi="CorpoS" w:cs="Times New Roman"/>
          <w:lang w:val="de-DE" w:eastAsia="en-GB"/>
        </w:rPr>
        <w:t>Insgesamt hat das Team von LAPP Korea bereits 700 Kilometer Kabel geliefert.</w:t>
      </w:r>
    </w:p>
    <w:p w14:paraId="72873402" w14:textId="77777777" w:rsidR="00FD2D7F" w:rsidRDefault="00FD2D7F" w:rsidP="00717C99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0EEDA5FE" w14:textId="097625E1" w:rsidR="00F70BBF" w:rsidRPr="007E2DE2" w:rsidRDefault="00F70BBF" w:rsidP="00F70BBF">
      <w:pPr>
        <w:pStyle w:val="Listenabsatz"/>
        <w:numPr>
          <w:ilvl w:val="0"/>
          <w:numId w:val="2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Zukunftsmärkte der</w:t>
      </w:r>
      <w:r w:rsidRPr="007E2DE2">
        <w:rPr>
          <w:rFonts w:ascii="CorpoS" w:eastAsia="Times New Roman" w:hAnsi="CorpoS" w:cs="Times New Roman"/>
          <w:b/>
          <w:bCs/>
          <w:lang w:val="de-DE" w:eastAsia="en-GB"/>
        </w:rPr>
        <w:t xml:space="preserve"> alternativen Energiequellen</w:t>
      </w:r>
    </w:p>
    <w:p w14:paraId="4E05BE6A" w14:textId="15A8EF81" w:rsidR="00F70BBF" w:rsidRDefault="00F70BBF" w:rsidP="00454A45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7A4FAF5A">
        <w:rPr>
          <w:rFonts w:ascii="CorpoS" w:eastAsia="Times New Roman" w:hAnsi="CorpoS" w:cs="Times New Roman"/>
          <w:lang w:val="de-DE" w:eastAsia="en-GB"/>
        </w:rPr>
        <w:t xml:space="preserve">Neben Verbindungslösungen für Photovoltaik und Wind steigt weltweit die Nachfrage bei alternativen Energiespeichersystemen &amp; Energiequellen: Für die </w:t>
      </w:r>
      <w:r w:rsidR="7B6BE422" w:rsidRPr="7A4FAF5A">
        <w:rPr>
          <w:rFonts w:ascii="CorpoS" w:eastAsia="Times New Roman" w:hAnsi="CorpoS" w:cs="Times New Roman"/>
          <w:lang w:val="de-DE" w:eastAsia="en-GB"/>
        </w:rPr>
        <w:t xml:space="preserve">koreanische </w:t>
      </w:r>
      <w:r w:rsidRPr="7A4FAF5A">
        <w:rPr>
          <w:rFonts w:ascii="CorpoS" w:eastAsia="Times New Roman" w:hAnsi="CorpoS" w:cs="Times New Roman"/>
          <w:lang w:val="de-DE" w:eastAsia="en-GB"/>
        </w:rPr>
        <w:t xml:space="preserve">Firma LG Energy Solution, führender Hersteller von Lithium-Ionen-Batterien und Energiespeichersystemen, lieferte LAPP 338 Kilometer Kabel für 393 Energiespeichersysteme. </w:t>
      </w:r>
    </w:p>
    <w:p w14:paraId="1587B3EF" w14:textId="77777777" w:rsidR="00454A45" w:rsidRPr="00454A45" w:rsidRDefault="00454A45" w:rsidP="00454A45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18516AB2" w14:textId="77349087" w:rsidR="00454A45" w:rsidRPr="00454A45" w:rsidRDefault="00F70BBF" w:rsidP="00454A45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454A45">
        <w:rPr>
          <w:rFonts w:ascii="CorpoS" w:eastAsia="Times New Roman" w:hAnsi="CorpoS" w:cs="Times New Roman"/>
          <w:lang w:val="de-DE" w:eastAsia="en-GB"/>
        </w:rPr>
        <w:t xml:space="preserve">Für </w:t>
      </w:r>
      <w:r w:rsidR="00A81AD5">
        <w:rPr>
          <w:rFonts w:ascii="CorpoS" w:eastAsia="Times New Roman" w:hAnsi="CorpoS" w:cs="Times New Roman"/>
          <w:lang w:val="de-DE" w:eastAsia="en-GB"/>
        </w:rPr>
        <w:t>einen</w:t>
      </w:r>
      <w:r w:rsidR="00A81AD5" w:rsidRPr="00454A45">
        <w:rPr>
          <w:rFonts w:ascii="CorpoS" w:eastAsia="Times New Roman" w:hAnsi="CorpoS" w:cs="Times New Roman"/>
          <w:lang w:val="de-DE" w:eastAsia="en-GB"/>
        </w:rPr>
        <w:t xml:space="preserve"> </w:t>
      </w:r>
      <w:r w:rsidRPr="00454A45">
        <w:rPr>
          <w:rFonts w:ascii="CorpoS" w:eastAsia="Times New Roman" w:hAnsi="CorpoS" w:cs="Times New Roman"/>
          <w:lang w:val="de-DE" w:eastAsia="en-GB"/>
        </w:rPr>
        <w:t>führende</w:t>
      </w:r>
      <w:r w:rsidR="00A81AD5">
        <w:rPr>
          <w:rFonts w:ascii="CorpoS" w:eastAsia="Times New Roman" w:hAnsi="CorpoS" w:cs="Times New Roman"/>
          <w:lang w:val="de-DE" w:eastAsia="en-GB"/>
        </w:rPr>
        <w:t>n</w:t>
      </w:r>
      <w:r w:rsidRPr="00454A45">
        <w:rPr>
          <w:rFonts w:ascii="CorpoS" w:eastAsia="Times New Roman" w:hAnsi="CorpoS" w:cs="Times New Roman"/>
          <w:lang w:val="de-DE" w:eastAsia="en-GB"/>
        </w:rPr>
        <w:t xml:space="preserve"> Anbieter von Hochleistungs-Brennstoffzellenlösungen</w:t>
      </w:r>
      <w:r w:rsidR="00A81AD5">
        <w:rPr>
          <w:rFonts w:ascii="CorpoS" w:eastAsia="Times New Roman" w:hAnsi="CorpoS" w:cs="Times New Roman"/>
          <w:lang w:val="de-DE" w:eastAsia="en-GB"/>
        </w:rPr>
        <w:t xml:space="preserve"> in den Niederlanden</w:t>
      </w:r>
      <w:r w:rsidRPr="00454A45">
        <w:rPr>
          <w:rFonts w:ascii="CorpoS" w:eastAsia="Times New Roman" w:hAnsi="CorpoS" w:cs="Times New Roman"/>
          <w:lang w:val="de-DE" w:eastAsia="en-GB"/>
        </w:rPr>
        <w:t xml:space="preserve"> entwickelte LAPP maßgeschneiderte „Plug and Play“-Konfektionslösungen für unterschiedliche Brennstoffzellen-Systeme. Der Kunde konnte damit seine Kosten reduzieren und die Verkabelung vereinheitlichen.</w:t>
      </w:r>
    </w:p>
    <w:p w14:paraId="6430EF49" w14:textId="77777777" w:rsidR="00454A45" w:rsidRDefault="00454A45" w:rsidP="00454A45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3E64664E" w14:textId="66DDA553" w:rsidR="00717C99" w:rsidRPr="00454A45" w:rsidRDefault="00F70BBF" w:rsidP="00454A45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454A45">
        <w:rPr>
          <w:rFonts w:ascii="CorpoS" w:eastAsia="Times New Roman" w:hAnsi="CorpoS" w:cs="Times New Roman"/>
          <w:lang w:val="de-DE" w:eastAsia="en-GB"/>
        </w:rPr>
        <w:t xml:space="preserve">Auch die Wasserstofftechnologie ist für LAPP ein spannendes Zukunftsthema. Für die Firma </w:t>
      </w:r>
      <w:proofErr w:type="spellStart"/>
      <w:r w:rsidRPr="00454A45">
        <w:rPr>
          <w:rFonts w:ascii="CorpoS" w:eastAsia="Times New Roman" w:hAnsi="CorpoS" w:cs="Times New Roman"/>
          <w:lang w:val="de-DE" w:eastAsia="en-GB"/>
        </w:rPr>
        <w:t>Maximator</w:t>
      </w:r>
      <w:proofErr w:type="spellEnd"/>
      <w:r w:rsidRPr="00454A45">
        <w:rPr>
          <w:rFonts w:ascii="CorpoS" w:eastAsia="Times New Roman" w:hAnsi="CorpoS" w:cs="Times New Roman"/>
          <w:lang w:val="de-DE" w:eastAsia="en-GB"/>
        </w:rPr>
        <w:t xml:space="preserve"> Hydrogen, führender Hersteller von Wasserstoff-Tankstellen, lieferte LAPP maßgeschneiderte </w:t>
      </w:r>
      <w:r w:rsidRPr="00454A45">
        <w:rPr>
          <w:rFonts w:ascii="CorpoS" w:eastAsia="Times New Roman" w:hAnsi="CorpoS" w:cs="Times New Roman"/>
          <w:lang w:val="de-DE" w:eastAsia="en-GB"/>
        </w:rPr>
        <w:lastRenderedPageBreak/>
        <w:t>Verbindungslösungen, die den hohen Sicherheitsanforderungen vor allem in Bezug auf Explosionsschutz entsprechen.</w:t>
      </w:r>
      <w:r w:rsidR="00BC0185">
        <w:rPr>
          <w:rFonts w:ascii="CorpoS" w:eastAsia="Times New Roman" w:hAnsi="CorpoS" w:cs="Times New Roman"/>
          <w:lang w:val="de-DE" w:eastAsia="en-GB"/>
        </w:rPr>
        <w:br/>
      </w:r>
    </w:p>
    <w:p w14:paraId="4DCE3B61" w14:textId="77777777" w:rsidR="00FD2D7F" w:rsidRPr="00454A45" w:rsidRDefault="00FD2D7F" w:rsidP="00FD2D7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00A93201" w14:textId="6B55E42A" w:rsidR="00524C5F" w:rsidRPr="00F4604C" w:rsidRDefault="00524C5F" w:rsidP="00F4604C">
      <w:pPr>
        <w:pStyle w:val="Listenabsatz"/>
        <w:numPr>
          <w:ilvl w:val="0"/>
          <w:numId w:val="3"/>
        </w:num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74B6B816">
        <w:rPr>
          <w:rFonts w:ascii="CorpoS" w:eastAsia="Times New Roman" w:hAnsi="CorpoS" w:cs="Times New Roman"/>
          <w:b/>
          <w:bCs/>
          <w:lang w:val="de-DE" w:eastAsia="en-GB"/>
        </w:rPr>
        <w:t xml:space="preserve">Mitarbeitermotivation </w:t>
      </w:r>
      <w:r w:rsidR="1653B2F4" w:rsidRPr="74B6B816">
        <w:rPr>
          <w:rFonts w:ascii="CorpoS" w:eastAsia="Times New Roman" w:hAnsi="CorpoS" w:cs="Times New Roman"/>
          <w:b/>
          <w:bCs/>
          <w:lang w:val="de-DE" w:eastAsia="en-GB"/>
        </w:rPr>
        <w:t>durch Kulturveränderung</w:t>
      </w:r>
    </w:p>
    <w:p w14:paraId="75F00449" w14:textId="708ACDF5" w:rsid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3E1F6929">
        <w:rPr>
          <w:rFonts w:ascii="CorpoS" w:eastAsia="Times New Roman" w:hAnsi="CorpoS" w:cs="Times New Roman"/>
          <w:lang w:val="de-DE" w:eastAsia="en-GB"/>
        </w:rPr>
        <w:t>Auf</w:t>
      </w:r>
      <w:r w:rsidR="00326EC8" w:rsidRPr="3E1F6929">
        <w:rPr>
          <w:rFonts w:ascii="CorpoS" w:eastAsia="Times New Roman" w:hAnsi="CorpoS" w:cs="Times New Roman"/>
          <w:lang w:val="de-DE" w:eastAsia="en-GB"/>
        </w:rPr>
        <w:t>g</w:t>
      </w:r>
      <w:r w:rsidRPr="3E1F6929">
        <w:rPr>
          <w:rFonts w:ascii="CorpoS" w:eastAsia="Times New Roman" w:hAnsi="CorpoS" w:cs="Times New Roman"/>
          <w:lang w:val="de-DE" w:eastAsia="en-GB"/>
        </w:rPr>
        <w:t>rund der starken Auftragslage und de</w:t>
      </w:r>
      <w:r w:rsidR="00303B55">
        <w:rPr>
          <w:rFonts w:ascii="CorpoS" w:eastAsia="Times New Roman" w:hAnsi="CorpoS" w:cs="Times New Roman"/>
          <w:lang w:val="de-DE" w:eastAsia="en-GB"/>
        </w:rPr>
        <w:t>n ambitionierten Zielen der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 Strategie 2027 hat LAPP die Zahl der Mitarbeitenden deutlich aufgestockt. Zum Stichtag 30. September 2022 waren bei LAPP weltweit 5.055 Mitarbeitende beschäftigt</w:t>
      </w:r>
      <w:r w:rsidR="0035361F" w:rsidRPr="3E1F6929">
        <w:rPr>
          <w:rFonts w:ascii="CorpoS" w:eastAsia="Times New Roman" w:hAnsi="CorpoS" w:cs="Times New Roman"/>
          <w:lang w:val="de-DE" w:eastAsia="en-GB"/>
        </w:rPr>
        <w:t xml:space="preserve"> –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 10,2 </w:t>
      </w:r>
      <w:r w:rsidR="00E515F8">
        <w:rPr>
          <w:rFonts w:ascii="CorpoS" w:eastAsia="Times New Roman" w:hAnsi="CorpoS" w:cs="Times New Roman"/>
          <w:lang w:val="de-DE" w:eastAsia="en-GB"/>
        </w:rPr>
        <w:t>%</w:t>
      </w:r>
      <w:r w:rsidR="00E515F8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mehr als im Vorjahr. „Wir wollen die besten </w:t>
      </w:r>
      <w:r w:rsidR="0027020B" w:rsidRPr="3E1F6929">
        <w:rPr>
          <w:rFonts w:ascii="CorpoS" w:eastAsia="Times New Roman" w:hAnsi="CorpoS" w:cs="Times New Roman"/>
          <w:lang w:val="de-DE" w:eastAsia="en-GB"/>
        </w:rPr>
        <w:t>Talente in unserer Branche</w:t>
      </w:r>
      <w:r w:rsidR="730E4560" w:rsidRPr="3E1F6929">
        <w:rPr>
          <w:rFonts w:ascii="CorpoS" w:eastAsia="Times New Roman" w:hAnsi="CorpoS" w:cs="Times New Roman"/>
          <w:lang w:val="de-DE" w:eastAsia="en-GB"/>
        </w:rPr>
        <w:t xml:space="preserve"> </w:t>
      </w:r>
      <w:r w:rsidR="001D1FBB" w:rsidRPr="3E1F6929">
        <w:rPr>
          <w:rFonts w:ascii="CorpoS" w:eastAsia="Times New Roman" w:hAnsi="CorpoS" w:cs="Times New Roman"/>
          <w:lang w:val="de-DE" w:eastAsia="en-GB"/>
        </w:rPr>
        <w:t>für LAPP gewinnen, entwickeln und halten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. Das geht nur </w:t>
      </w:r>
      <w:r w:rsidR="00465838" w:rsidRPr="3E1F6929">
        <w:rPr>
          <w:rFonts w:ascii="CorpoS" w:eastAsia="Times New Roman" w:hAnsi="CorpoS" w:cs="Times New Roman"/>
          <w:lang w:val="de-DE" w:eastAsia="en-GB"/>
        </w:rPr>
        <w:t xml:space="preserve">mit </w:t>
      </w:r>
      <w:r w:rsidR="001F256C" w:rsidRPr="3E1F6929">
        <w:rPr>
          <w:rFonts w:ascii="CorpoS" w:eastAsia="Times New Roman" w:hAnsi="CorpoS" w:cs="Times New Roman"/>
          <w:lang w:val="de-DE" w:eastAsia="en-GB"/>
        </w:rPr>
        <w:t>einer Kultur der ständigen Anpassung und des lebenslangen Lernens</w:t>
      </w:r>
      <w:r w:rsidRPr="3E1F6929">
        <w:rPr>
          <w:rFonts w:ascii="CorpoS" w:eastAsia="Times New Roman" w:hAnsi="CorpoS" w:cs="Times New Roman"/>
          <w:lang w:val="de-DE" w:eastAsia="en-GB"/>
        </w:rPr>
        <w:t xml:space="preserve">“, sagt Matthias Lapp. </w:t>
      </w:r>
      <w:r w:rsidR="00283491" w:rsidRPr="3E1F6929">
        <w:rPr>
          <w:rFonts w:ascii="CorpoS" w:eastAsia="Times New Roman" w:hAnsi="CorpoS" w:cs="Times New Roman"/>
          <w:lang w:val="de-DE" w:eastAsia="en-GB"/>
        </w:rPr>
        <w:t>„</w:t>
      </w:r>
      <w:r w:rsidR="001F256C" w:rsidRPr="3E1F6929">
        <w:rPr>
          <w:rFonts w:ascii="CorpoS" w:eastAsia="Times New Roman" w:hAnsi="CorpoS" w:cs="Times New Roman"/>
          <w:lang w:val="de-DE" w:eastAsia="en-GB"/>
        </w:rPr>
        <w:t xml:space="preserve">Dies zeigt sich auch in der Organisationsstruktur mit neuer, globaler und </w:t>
      </w:r>
      <w:proofErr w:type="spellStart"/>
      <w:r w:rsidR="001F256C" w:rsidRPr="3E1F6929">
        <w:rPr>
          <w:rFonts w:ascii="CorpoS" w:eastAsia="Times New Roman" w:hAnsi="CorpoS" w:cs="Times New Roman"/>
          <w:lang w:val="de-DE" w:eastAsia="en-GB"/>
        </w:rPr>
        <w:t>cross</w:t>
      </w:r>
      <w:proofErr w:type="spellEnd"/>
      <w:r w:rsidR="3AFB7296" w:rsidRPr="3E1F6929">
        <w:rPr>
          <w:rFonts w:ascii="CorpoS" w:eastAsia="Times New Roman" w:hAnsi="CorpoS" w:cs="Times New Roman"/>
          <w:lang w:val="de-DE" w:eastAsia="en-GB"/>
        </w:rPr>
        <w:t>-</w:t>
      </w:r>
      <w:r w:rsidR="001F256C" w:rsidRPr="3E1F6929">
        <w:rPr>
          <w:rFonts w:ascii="CorpoS" w:eastAsia="Times New Roman" w:hAnsi="CorpoS" w:cs="Times New Roman"/>
          <w:lang w:val="de-DE" w:eastAsia="en-GB"/>
        </w:rPr>
        <w:t>funktionaler Zusammenarbeit. Nur so gelingt es uns</w:t>
      </w:r>
      <w:r w:rsidR="00FE3619">
        <w:rPr>
          <w:rFonts w:ascii="CorpoS" w:eastAsia="Times New Roman" w:hAnsi="CorpoS" w:cs="Times New Roman"/>
          <w:lang w:val="de-DE" w:eastAsia="en-GB"/>
        </w:rPr>
        <w:t>,</w:t>
      </w:r>
      <w:r w:rsidR="001F256C" w:rsidRPr="3E1F6929">
        <w:rPr>
          <w:rFonts w:ascii="CorpoS" w:eastAsia="Times New Roman" w:hAnsi="CorpoS" w:cs="Times New Roman"/>
          <w:lang w:val="de-DE" w:eastAsia="en-GB"/>
        </w:rPr>
        <w:t xml:space="preserve"> noch schlagkräftiger und schneller am Markt zu sein</w:t>
      </w:r>
      <w:r w:rsidR="0027020B" w:rsidRPr="3E1F6929">
        <w:rPr>
          <w:rFonts w:ascii="CorpoS" w:eastAsia="Times New Roman" w:hAnsi="CorpoS" w:cs="Times New Roman"/>
          <w:lang w:val="de-DE" w:eastAsia="en-GB"/>
        </w:rPr>
        <w:t>.</w:t>
      </w:r>
      <w:r w:rsidR="00283491" w:rsidRPr="3E1F6929">
        <w:rPr>
          <w:rFonts w:ascii="CorpoS" w:eastAsia="Times New Roman" w:hAnsi="CorpoS" w:cs="Times New Roman"/>
          <w:lang w:val="de-DE" w:eastAsia="en-GB"/>
        </w:rPr>
        <w:t>“</w:t>
      </w:r>
    </w:p>
    <w:p w14:paraId="7A2B549F" w14:textId="77777777" w:rsidR="00524C5F" w:rsidRP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13E16001" w14:textId="0662CC03" w:rsid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74B6B816">
        <w:rPr>
          <w:rFonts w:ascii="CorpoS" w:eastAsia="Times New Roman" w:hAnsi="CorpoS" w:cs="Times New Roman"/>
          <w:lang w:val="de-DE" w:eastAsia="en-GB"/>
        </w:rPr>
        <w:t>Ein wichtiger Baustein im Veränderungsprozess des Unternehmens ist der Kulturwandel, den LAPP bereits vor vier Jahren angestoßen</w:t>
      </w:r>
      <w:r w:rsidR="00245BA0">
        <w:rPr>
          <w:rFonts w:ascii="CorpoS" w:eastAsia="Times New Roman" w:hAnsi="CorpoS" w:cs="Times New Roman"/>
          <w:lang w:val="de-DE" w:eastAsia="en-GB"/>
        </w:rPr>
        <w:t xml:space="preserve"> hat. </w:t>
      </w:r>
      <w:r w:rsidR="003457A0">
        <w:rPr>
          <w:rFonts w:ascii="CorpoS" w:eastAsia="Times New Roman" w:hAnsi="CorpoS" w:cs="Times New Roman"/>
          <w:lang w:val="de-DE" w:eastAsia="en-GB"/>
        </w:rPr>
        <w:t>Mit Erfolg</w:t>
      </w:r>
      <w:r w:rsidR="007E4BFF">
        <w:rPr>
          <w:rFonts w:ascii="CorpoS" w:eastAsia="Times New Roman" w:hAnsi="CorpoS" w:cs="Times New Roman"/>
          <w:lang w:val="de-DE" w:eastAsia="en-GB"/>
        </w:rPr>
        <w:t>: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 So ist beim Stimmungsbarometer der Anteil der überzeugten Mitarbeitenden um 12,8 </w:t>
      </w:r>
      <w:r w:rsidR="00E515F8">
        <w:rPr>
          <w:rFonts w:ascii="CorpoS" w:eastAsia="Times New Roman" w:hAnsi="CorpoS" w:cs="Times New Roman"/>
          <w:lang w:val="de-DE" w:eastAsia="en-GB"/>
        </w:rPr>
        <w:t>%</w:t>
      </w:r>
      <w:r w:rsidR="00E515F8" w:rsidRPr="74B6B816">
        <w:rPr>
          <w:rFonts w:ascii="CorpoS" w:eastAsia="Times New Roman" w:hAnsi="CorpoS" w:cs="Times New Roman"/>
          <w:lang w:val="de-DE" w:eastAsia="en-GB"/>
        </w:rPr>
        <w:t xml:space="preserve"> 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auf 87,5 </w:t>
      </w:r>
      <w:r w:rsidR="00E515F8">
        <w:rPr>
          <w:rFonts w:ascii="CorpoS" w:eastAsia="Times New Roman" w:hAnsi="CorpoS" w:cs="Times New Roman"/>
          <w:lang w:val="de-DE" w:eastAsia="en-GB"/>
        </w:rPr>
        <w:t>%</w:t>
      </w:r>
      <w:r w:rsidR="00E515F8" w:rsidRPr="74B6B816">
        <w:rPr>
          <w:rFonts w:ascii="CorpoS" w:eastAsia="Times New Roman" w:hAnsi="CorpoS" w:cs="Times New Roman"/>
          <w:lang w:val="de-DE" w:eastAsia="en-GB"/>
        </w:rPr>
        <w:t xml:space="preserve"> 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gestiegen. Und der wichtigste Indikator für Arbeitsgeberattraktivität - die Weiterempfehlungswahrscheinlichkeit – verzeichnet ein Plus von 10 </w:t>
      </w:r>
      <w:r w:rsidR="00E515F8">
        <w:rPr>
          <w:rFonts w:ascii="CorpoS" w:eastAsia="Times New Roman" w:hAnsi="CorpoS" w:cs="Times New Roman"/>
          <w:lang w:val="de-DE" w:eastAsia="en-GB"/>
        </w:rPr>
        <w:t>%</w:t>
      </w:r>
      <w:r w:rsidRPr="74B6B816">
        <w:rPr>
          <w:rFonts w:ascii="CorpoS" w:eastAsia="Times New Roman" w:hAnsi="CorpoS" w:cs="Times New Roman"/>
          <w:lang w:val="de-DE" w:eastAsia="en-GB"/>
        </w:rPr>
        <w:t xml:space="preserve">. „Ich freue mich, dass unsere Bemühungen erkannt und honoriert werden. </w:t>
      </w:r>
      <w:r w:rsidR="0016541F" w:rsidRPr="74B6B816">
        <w:rPr>
          <w:rFonts w:ascii="CorpoS" w:eastAsia="Times New Roman" w:hAnsi="CorpoS" w:cs="Times New Roman"/>
          <w:lang w:val="de-DE" w:eastAsia="en-GB"/>
        </w:rPr>
        <w:t>Aber wir haben noch einen weiten Weg</w:t>
      </w:r>
      <w:r w:rsidR="6AADC298" w:rsidRPr="74B6B816">
        <w:rPr>
          <w:rFonts w:ascii="CorpoS" w:eastAsia="Times New Roman" w:hAnsi="CorpoS" w:cs="Times New Roman"/>
          <w:lang w:val="de-DE" w:eastAsia="en-GB"/>
        </w:rPr>
        <w:t xml:space="preserve"> vor uns</w:t>
      </w:r>
      <w:r w:rsidR="0016541F" w:rsidRPr="74B6B816">
        <w:rPr>
          <w:rFonts w:ascii="CorpoS" w:eastAsia="Times New Roman" w:hAnsi="CorpoS" w:cs="Times New Roman"/>
          <w:lang w:val="de-DE" w:eastAsia="en-GB"/>
        </w:rPr>
        <w:t xml:space="preserve">. Wir müssen global als Gruppe stärker zusammenwachsen. Obwohl wir frühzeitig damit angefangen haben, stehen wir immer </w:t>
      </w:r>
      <w:r w:rsidR="00520A36" w:rsidRPr="74B6B816">
        <w:rPr>
          <w:rFonts w:ascii="CorpoS" w:eastAsia="Times New Roman" w:hAnsi="CorpoS" w:cs="Times New Roman"/>
          <w:lang w:val="de-DE" w:eastAsia="en-GB"/>
        </w:rPr>
        <w:t xml:space="preserve">noch </w:t>
      </w:r>
      <w:r w:rsidR="0016541F" w:rsidRPr="74B6B816">
        <w:rPr>
          <w:rFonts w:ascii="CorpoS" w:eastAsia="Times New Roman" w:hAnsi="CorpoS" w:cs="Times New Roman"/>
          <w:lang w:val="de-DE" w:eastAsia="en-GB"/>
        </w:rPr>
        <w:t xml:space="preserve">am Anfang der Transformation“, sagt </w:t>
      </w:r>
      <w:r w:rsidRPr="74B6B816">
        <w:rPr>
          <w:rFonts w:ascii="CorpoS" w:eastAsia="Times New Roman" w:hAnsi="CorpoS" w:cs="Times New Roman"/>
          <w:lang w:val="de-DE" w:eastAsia="en-GB"/>
        </w:rPr>
        <w:t>Matthias Lapp.</w:t>
      </w:r>
    </w:p>
    <w:p w14:paraId="40ADB1E6" w14:textId="77777777" w:rsidR="00524C5F" w:rsidRP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482CD291" w14:textId="0A7FBCCB" w:rsidR="00524C5F" w:rsidRPr="00524C5F" w:rsidRDefault="008852C4" w:rsidP="00524C5F">
      <w:p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t>5. Der</w:t>
      </w:r>
      <w:r w:rsidR="00524C5F" w:rsidRPr="00524C5F">
        <w:rPr>
          <w:rFonts w:ascii="CorpoS" w:eastAsia="Times New Roman" w:hAnsi="CorpoS" w:cs="Times New Roman"/>
          <w:b/>
          <w:bCs/>
          <w:lang w:val="de-DE" w:eastAsia="en-GB"/>
        </w:rPr>
        <w:t xml:space="preserve"> Weg zur </w:t>
      </w:r>
      <w:r w:rsidR="00C754B6">
        <w:rPr>
          <w:rFonts w:ascii="CorpoS" w:eastAsia="Times New Roman" w:hAnsi="CorpoS" w:cs="Times New Roman"/>
          <w:b/>
          <w:bCs/>
          <w:lang w:val="de-DE" w:eastAsia="en-GB"/>
        </w:rPr>
        <w:t>Nachhaltigkeit</w:t>
      </w:r>
    </w:p>
    <w:p w14:paraId="69A5C18F" w14:textId="6AFCB2A3" w:rsidR="00520A36" w:rsidRDefault="009E4E11" w:rsidP="00D22D22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524C5F">
        <w:rPr>
          <w:rFonts w:ascii="CorpoS" w:eastAsia="Times New Roman" w:hAnsi="CorpoS" w:cs="Times New Roman"/>
          <w:lang w:val="de-DE" w:eastAsia="en-GB"/>
        </w:rPr>
        <w:t xml:space="preserve">LAPP </w:t>
      </w:r>
      <w:r w:rsidR="0012116C">
        <w:rPr>
          <w:rFonts w:ascii="CorpoS" w:eastAsia="Times New Roman" w:hAnsi="CorpoS" w:cs="Times New Roman"/>
          <w:lang w:val="de-DE" w:eastAsia="en-GB"/>
        </w:rPr>
        <w:t>stellt sich marktseitig im Bereich der Nachhaltigkeit auf und bietet</w:t>
      </w:r>
      <w:r w:rsidRPr="00524C5F">
        <w:rPr>
          <w:rFonts w:ascii="CorpoS" w:eastAsia="Times New Roman" w:hAnsi="CorpoS" w:cs="Times New Roman"/>
          <w:lang w:val="de-DE" w:eastAsia="en-GB"/>
        </w:rPr>
        <w:t xml:space="preserve"> Produkte speziell für die Solar- und Windenergiebranche, für den Schienenverkehr sowie für die Ladeinfrastruktur von Elektroautos an.</w:t>
      </w:r>
      <w:r w:rsidR="0012116C">
        <w:rPr>
          <w:rFonts w:ascii="CorpoS" w:eastAsia="Times New Roman" w:hAnsi="CorpoS" w:cs="Times New Roman"/>
          <w:lang w:val="de-DE" w:eastAsia="en-GB"/>
        </w:rPr>
        <w:t xml:space="preserve"> </w:t>
      </w:r>
      <w:r w:rsidR="00D22D22">
        <w:rPr>
          <w:rFonts w:ascii="CorpoS" w:eastAsia="Times New Roman" w:hAnsi="CorpoS" w:cs="Times New Roman"/>
          <w:lang w:val="de-DE" w:eastAsia="en-GB"/>
        </w:rPr>
        <w:t xml:space="preserve">Ein zentrales Credo lautet: Bei sich selbst anfangen. </w:t>
      </w:r>
      <w:r w:rsidR="00520A36" w:rsidRPr="00520A36">
        <w:rPr>
          <w:rFonts w:ascii="CorpoS" w:eastAsia="Times New Roman" w:hAnsi="CorpoS" w:cs="Times New Roman"/>
          <w:lang w:val="de-DE" w:eastAsia="en-GB"/>
        </w:rPr>
        <w:t>Alle LAPP</w:t>
      </w:r>
      <w:r w:rsidR="00FB68ED">
        <w:rPr>
          <w:rFonts w:ascii="CorpoS" w:eastAsia="Times New Roman" w:hAnsi="CorpoS" w:cs="Times New Roman"/>
          <w:lang w:val="de-DE" w:eastAsia="en-GB"/>
        </w:rPr>
        <w:t xml:space="preserve"> </w:t>
      </w:r>
      <w:r w:rsidR="00F641C3">
        <w:rPr>
          <w:rFonts w:ascii="CorpoS" w:eastAsia="Times New Roman" w:hAnsi="CorpoS" w:cs="Times New Roman"/>
          <w:lang w:val="de-DE" w:eastAsia="en-GB"/>
        </w:rPr>
        <w:t>Landesg</w:t>
      </w:r>
      <w:r w:rsidR="00520A36" w:rsidRPr="00520A36">
        <w:rPr>
          <w:rFonts w:ascii="CorpoS" w:eastAsia="Times New Roman" w:hAnsi="CorpoS" w:cs="Times New Roman"/>
          <w:lang w:val="de-DE" w:eastAsia="en-GB"/>
        </w:rPr>
        <w:t>esellschaften weltweit sind dazu angehalten, ihre Gebäude</w:t>
      </w:r>
      <w:r w:rsidR="00C30C19">
        <w:rPr>
          <w:rFonts w:ascii="CorpoS" w:eastAsia="Times New Roman" w:hAnsi="CorpoS" w:cs="Times New Roman"/>
          <w:lang w:val="de-DE" w:eastAsia="en-GB"/>
        </w:rPr>
        <w:t xml:space="preserve"> bzw. </w:t>
      </w:r>
      <w:r w:rsidR="00520A36" w:rsidRPr="00520A36">
        <w:rPr>
          <w:rFonts w:ascii="CorpoS" w:eastAsia="Times New Roman" w:hAnsi="CorpoS" w:cs="Times New Roman"/>
          <w:lang w:val="de-DE" w:eastAsia="en-GB"/>
        </w:rPr>
        <w:lastRenderedPageBreak/>
        <w:t xml:space="preserve">Werke so energieeffizient wie möglich zu betreiben. Wo immer möglich, beziehen die Standorte Ökostrom oder betreiben eigene PV-Anlagen. </w:t>
      </w:r>
    </w:p>
    <w:p w14:paraId="585E0F70" w14:textId="77777777" w:rsidR="00520A36" w:rsidRDefault="00520A36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0753B19B" w14:textId="7DE23B16" w:rsidR="00524C5F" w:rsidRPr="00524C5F" w:rsidRDefault="00520A36" w:rsidP="00D918BB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00520A36">
        <w:rPr>
          <w:rFonts w:ascii="CorpoS" w:eastAsia="Times New Roman" w:hAnsi="CorpoS" w:cs="Times New Roman"/>
          <w:lang w:val="de-DE" w:eastAsia="en-GB"/>
        </w:rPr>
        <w:t xml:space="preserve">Auch in der Logistik spielt der Nachhaltigkeitsgedanke eine wichtige Rolle. Über dezentrale Lager </w:t>
      </w:r>
      <w:r w:rsidR="005B3CE1">
        <w:rPr>
          <w:rFonts w:ascii="CorpoS" w:eastAsia="Times New Roman" w:hAnsi="CorpoS" w:cs="Times New Roman"/>
          <w:lang w:val="de-DE" w:eastAsia="en-GB"/>
        </w:rPr>
        <w:t xml:space="preserve">und Lieferpartnerschaften </w:t>
      </w:r>
      <w:r w:rsidRPr="00520A36">
        <w:rPr>
          <w:rFonts w:ascii="CorpoS" w:eastAsia="Times New Roman" w:hAnsi="CorpoS" w:cs="Times New Roman"/>
          <w:lang w:val="de-DE" w:eastAsia="en-GB"/>
        </w:rPr>
        <w:t xml:space="preserve">werden darüber hinaus Transportwege minimiert. </w:t>
      </w:r>
      <w:r w:rsidR="005B3CE1">
        <w:rPr>
          <w:rFonts w:ascii="CorpoS" w:eastAsia="Times New Roman" w:hAnsi="CorpoS" w:cs="Times New Roman"/>
          <w:lang w:val="de-DE" w:eastAsia="en-GB"/>
        </w:rPr>
        <w:t>So wurde</w:t>
      </w:r>
      <w:r w:rsidR="005B3CE1" w:rsidRPr="005B3CE1">
        <w:rPr>
          <w:rFonts w:ascii="CorpoS" w:eastAsia="Times New Roman" w:hAnsi="CorpoS" w:cs="Times New Roman"/>
          <w:lang w:val="de-DE" w:eastAsia="en-GB"/>
        </w:rPr>
        <w:t xml:space="preserve"> die Auslastung der LKW von 60 auf 80</w:t>
      </w:r>
      <w:r w:rsidR="00D22D22">
        <w:rPr>
          <w:rFonts w:ascii="CorpoS" w:eastAsia="Times New Roman" w:hAnsi="CorpoS" w:cs="Times New Roman"/>
          <w:lang w:val="de-DE" w:eastAsia="en-GB"/>
        </w:rPr>
        <w:t xml:space="preserve"> % </w:t>
      </w:r>
      <w:r w:rsidR="005B3CE1" w:rsidRPr="005B3CE1">
        <w:rPr>
          <w:rFonts w:ascii="CorpoS" w:eastAsia="Times New Roman" w:hAnsi="CorpoS" w:cs="Times New Roman"/>
          <w:lang w:val="de-DE" w:eastAsia="en-GB"/>
        </w:rPr>
        <w:t>erhöht</w:t>
      </w:r>
      <w:r w:rsidR="005B3CE1">
        <w:rPr>
          <w:rFonts w:ascii="CorpoS" w:eastAsia="Times New Roman" w:hAnsi="CorpoS" w:cs="Times New Roman"/>
          <w:lang w:val="de-DE" w:eastAsia="en-GB"/>
        </w:rPr>
        <w:t xml:space="preserve"> und </w:t>
      </w:r>
      <w:r w:rsidR="005B3CE1" w:rsidRPr="005B3CE1">
        <w:rPr>
          <w:rFonts w:ascii="CorpoS" w:eastAsia="Times New Roman" w:hAnsi="CorpoS" w:cs="Times New Roman"/>
          <w:lang w:val="de-DE" w:eastAsia="en-GB"/>
        </w:rPr>
        <w:t>die Transportwege sind um ein Drittel geschrumpft.</w:t>
      </w:r>
      <w:r w:rsidR="00C36BB1">
        <w:rPr>
          <w:rFonts w:ascii="CorpoS" w:eastAsia="Times New Roman" w:hAnsi="CorpoS" w:cs="Times New Roman"/>
          <w:lang w:val="de-DE" w:eastAsia="en-GB"/>
        </w:rPr>
        <w:t xml:space="preserve"> </w:t>
      </w:r>
      <w:r w:rsidR="00524C5F" w:rsidRPr="752683D6">
        <w:rPr>
          <w:rFonts w:ascii="CorpoS" w:eastAsia="Times New Roman" w:hAnsi="CorpoS" w:cs="Times New Roman"/>
          <w:lang w:val="de-DE" w:eastAsia="en-GB"/>
        </w:rPr>
        <w:t>Im Fokus des Nachhaltigkeitsengagements bei LAPP steh</w:t>
      </w:r>
      <w:r w:rsidR="00C12C0B">
        <w:rPr>
          <w:rFonts w:ascii="CorpoS" w:eastAsia="Times New Roman" w:hAnsi="CorpoS" w:cs="Times New Roman"/>
          <w:lang w:val="de-DE" w:eastAsia="en-GB"/>
        </w:rPr>
        <w:t>en</w:t>
      </w:r>
      <w:r w:rsidR="00524C5F" w:rsidRPr="752683D6">
        <w:rPr>
          <w:rFonts w:ascii="CorpoS" w:eastAsia="Times New Roman" w:hAnsi="CorpoS" w:cs="Times New Roman"/>
          <w:lang w:val="de-DE" w:eastAsia="en-GB"/>
        </w:rPr>
        <w:t xml:space="preserve"> </w:t>
      </w:r>
      <w:r w:rsidR="005B3CE1" w:rsidRPr="752683D6">
        <w:rPr>
          <w:rFonts w:ascii="CorpoS" w:eastAsia="Times New Roman" w:hAnsi="CorpoS" w:cs="Times New Roman"/>
          <w:lang w:val="de-DE" w:eastAsia="en-GB"/>
        </w:rPr>
        <w:t xml:space="preserve">aber </w:t>
      </w:r>
      <w:r w:rsidR="3D5584C9" w:rsidRPr="752683D6">
        <w:rPr>
          <w:rFonts w:ascii="CorpoS" w:eastAsia="Times New Roman" w:hAnsi="CorpoS" w:cs="Times New Roman"/>
          <w:lang w:val="de-DE" w:eastAsia="en-GB"/>
        </w:rPr>
        <w:t xml:space="preserve">insbesondere </w:t>
      </w:r>
      <w:r w:rsidR="005B3CE1" w:rsidRPr="752683D6">
        <w:rPr>
          <w:rFonts w:ascii="CorpoS" w:eastAsia="Times New Roman" w:hAnsi="CorpoS" w:cs="Times New Roman"/>
          <w:lang w:val="de-DE" w:eastAsia="en-GB"/>
        </w:rPr>
        <w:t xml:space="preserve">auch </w:t>
      </w:r>
      <w:r w:rsidR="00524C5F" w:rsidRPr="752683D6">
        <w:rPr>
          <w:rFonts w:ascii="CorpoS" w:eastAsia="Times New Roman" w:hAnsi="CorpoS" w:cs="Times New Roman"/>
          <w:lang w:val="de-DE" w:eastAsia="en-GB"/>
        </w:rPr>
        <w:t xml:space="preserve">das Produkt und der Herstellungsprozess. LAPP setzt sich für eine effiziente Nutzung von Rohstoffen sowie den umweltverträglichen Umgang mit Chemikalien und Abfällen ein. </w:t>
      </w:r>
    </w:p>
    <w:p w14:paraId="6B19FD53" w14:textId="77777777" w:rsid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1BEEE16B" w14:textId="673615B2" w:rsidR="00524C5F" w:rsidRPr="00524C5F" w:rsidRDefault="00BC0185" w:rsidP="00524C5F">
      <w:p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>
        <w:rPr>
          <w:rFonts w:ascii="CorpoS" w:eastAsia="Times New Roman" w:hAnsi="CorpoS" w:cs="Times New Roman"/>
          <w:b/>
          <w:bCs/>
          <w:lang w:val="de-DE" w:eastAsia="en-GB"/>
        </w:rPr>
        <w:br/>
      </w:r>
    </w:p>
    <w:p w14:paraId="364A8509" w14:textId="77777777" w:rsidR="00524C5F" w:rsidRPr="00524C5F" w:rsidRDefault="00524C5F" w:rsidP="00524C5F">
      <w:pPr>
        <w:spacing w:line="276" w:lineRule="auto"/>
        <w:rPr>
          <w:rFonts w:ascii="CorpoS" w:eastAsia="Times New Roman" w:hAnsi="CorpoS" w:cs="Times New Roman"/>
          <w:b/>
          <w:bCs/>
          <w:lang w:val="de-DE" w:eastAsia="en-GB"/>
        </w:rPr>
      </w:pPr>
      <w:r w:rsidRPr="00524C5F">
        <w:rPr>
          <w:rFonts w:ascii="CorpoS" w:eastAsia="Times New Roman" w:hAnsi="CorpoS" w:cs="Times New Roman"/>
          <w:b/>
          <w:bCs/>
          <w:lang w:val="de-DE" w:eastAsia="en-GB"/>
        </w:rPr>
        <w:t>Ausblick auf das laufende Geschäftsjahr 2022/2023</w:t>
      </w:r>
    </w:p>
    <w:p w14:paraId="5DF1D089" w14:textId="7514D324" w:rsidR="00226C07" w:rsidRP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  <w:r w:rsidRPr="752683D6">
        <w:rPr>
          <w:rFonts w:ascii="CorpoS" w:eastAsia="Times New Roman" w:hAnsi="CorpoS" w:cs="Times New Roman"/>
          <w:lang w:val="de-DE" w:eastAsia="en-GB"/>
        </w:rPr>
        <w:t>Die</w:t>
      </w:r>
      <w:r w:rsidR="2E296803" w:rsidRPr="752683D6">
        <w:rPr>
          <w:rFonts w:ascii="CorpoS" w:eastAsia="Times New Roman" w:hAnsi="CorpoS" w:cs="Times New Roman"/>
          <w:lang w:val="de-DE" w:eastAsia="en-GB"/>
        </w:rPr>
        <w:t xml:space="preserve"> gestiegenen</w:t>
      </w:r>
      <w:r w:rsidRPr="752683D6">
        <w:rPr>
          <w:rFonts w:ascii="CorpoS" w:eastAsia="Times New Roman" w:hAnsi="CorpoS" w:cs="Times New Roman"/>
          <w:lang w:val="de-DE" w:eastAsia="en-GB"/>
        </w:rPr>
        <w:t xml:space="preserve"> Inflationsraten, die </w:t>
      </w:r>
      <w:r w:rsidR="230E8DC6" w:rsidRPr="752683D6">
        <w:rPr>
          <w:rFonts w:ascii="CorpoS" w:eastAsia="Times New Roman" w:hAnsi="CorpoS" w:cs="Times New Roman"/>
          <w:lang w:val="de-DE" w:eastAsia="en-GB"/>
        </w:rPr>
        <w:t xml:space="preserve">weiterhin bestehenden </w:t>
      </w:r>
      <w:r w:rsidRPr="752683D6">
        <w:rPr>
          <w:rFonts w:ascii="CorpoS" w:eastAsia="Times New Roman" w:hAnsi="CorpoS" w:cs="Times New Roman"/>
          <w:lang w:val="de-DE" w:eastAsia="en-GB"/>
        </w:rPr>
        <w:t xml:space="preserve">Unsicherheiten bezüglich der Materialverfügbarkeit sowie die wirtschaftlichen und gesellschaftlichen Auswirkungen </w:t>
      </w:r>
      <w:r w:rsidR="5B4CDC93" w:rsidRPr="752683D6">
        <w:rPr>
          <w:rFonts w:ascii="CorpoS" w:eastAsia="Times New Roman" w:hAnsi="CorpoS" w:cs="Times New Roman"/>
          <w:lang w:val="de-DE" w:eastAsia="en-GB"/>
        </w:rPr>
        <w:t>geopolitischer Spannungen</w:t>
      </w:r>
      <w:r w:rsidRPr="752683D6">
        <w:rPr>
          <w:rFonts w:ascii="CorpoS" w:eastAsia="Times New Roman" w:hAnsi="CorpoS" w:cs="Times New Roman"/>
          <w:lang w:val="de-DE" w:eastAsia="en-GB"/>
        </w:rPr>
        <w:t xml:space="preserve"> werden auch das laufende Geschäftsjahr prägen. „Trotz dieser herausfordernden Rahmenbedingungen werden wir von der weiterhin guten Nachfragesituation und einem hohen Auftragsbestand ermutigt“, sagt Matthias Lapp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 und ergänzt:</w:t>
      </w:r>
      <w:r w:rsidRPr="752683D6">
        <w:rPr>
          <w:rFonts w:ascii="CorpoS" w:eastAsia="Times New Roman" w:hAnsi="CorpoS" w:cs="Times New Roman"/>
          <w:lang w:val="de-DE" w:eastAsia="en-GB"/>
        </w:rPr>
        <w:t xml:space="preserve"> </w:t>
      </w:r>
      <w:r w:rsidR="00A711C0" w:rsidRPr="752683D6">
        <w:rPr>
          <w:rFonts w:ascii="CorpoS" w:eastAsia="Times New Roman" w:hAnsi="CorpoS" w:cs="Times New Roman"/>
          <w:lang w:val="de-DE" w:eastAsia="en-GB"/>
        </w:rPr>
        <w:t>„</w:t>
      </w:r>
      <w:r w:rsidR="005B3CE1" w:rsidRPr="752683D6">
        <w:rPr>
          <w:rFonts w:ascii="CorpoS" w:eastAsia="Times New Roman" w:hAnsi="CorpoS" w:cs="Times New Roman"/>
          <w:lang w:val="de-DE" w:eastAsia="en-GB"/>
        </w:rPr>
        <w:t xml:space="preserve">Die 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Flexibilität </w:t>
      </w:r>
      <w:r w:rsidR="00C12C0B">
        <w:rPr>
          <w:rFonts w:ascii="CorpoS" w:eastAsia="Times New Roman" w:hAnsi="CorpoS" w:cs="Times New Roman"/>
          <w:lang w:val="de-DE" w:eastAsia="en-GB"/>
        </w:rPr>
        <w:t>unserer</w:t>
      </w:r>
      <w:r w:rsidR="00C12C0B" w:rsidRPr="752683D6">
        <w:rPr>
          <w:rFonts w:ascii="CorpoS" w:eastAsia="Times New Roman" w:hAnsi="CorpoS" w:cs="Times New Roman"/>
          <w:lang w:val="de-DE" w:eastAsia="en-GB"/>
        </w:rPr>
        <w:t xml:space="preserve"> 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Lieferkette war 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im vergangenen Geschäftsjahr </w:t>
      </w:r>
      <w:r w:rsidR="00A711C0" w:rsidRPr="752683D6">
        <w:rPr>
          <w:rFonts w:ascii="CorpoS" w:eastAsia="Times New Roman" w:hAnsi="CorpoS" w:cs="Times New Roman"/>
          <w:lang w:val="de-DE" w:eastAsia="en-GB"/>
        </w:rPr>
        <w:t>ein entscheidender Erfolgsfaktor. D</w:t>
      </w:r>
      <w:r w:rsidR="00275602" w:rsidRPr="752683D6">
        <w:rPr>
          <w:rFonts w:ascii="CorpoS" w:eastAsia="Times New Roman" w:hAnsi="CorpoS" w:cs="Times New Roman"/>
          <w:lang w:val="de-DE" w:eastAsia="en-GB"/>
        </w:rPr>
        <w:t>as werden wir auch weiter ausbauen.</w:t>
      </w:r>
      <w:r w:rsidR="00C12C0B">
        <w:rPr>
          <w:rFonts w:ascii="CorpoS" w:eastAsia="Times New Roman" w:hAnsi="CorpoS" w:cs="Times New Roman"/>
          <w:lang w:val="de-DE" w:eastAsia="en-GB"/>
        </w:rPr>
        <w:t>“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 Hinzu kommen k</w:t>
      </w:r>
      <w:r w:rsidR="00A711C0" w:rsidRPr="752683D6">
        <w:rPr>
          <w:rFonts w:ascii="CorpoS" w:eastAsia="Times New Roman" w:hAnsi="CorpoS" w:cs="Times New Roman"/>
          <w:lang w:val="de-DE" w:eastAsia="en-GB"/>
        </w:rPr>
        <w:t>onsequente Investition</w:t>
      </w:r>
      <w:r w:rsidR="00275602" w:rsidRPr="752683D6">
        <w:rPr>
          <w:rFonts w:ascii="CorpoS" w:eastAsia="Times New Roman" w:hAnsi="CorpoS" w:cs="Times New Roman"/>
          <w:lang w:val="de-DE" w:eastAsia="en-GB"/>
        </w:rPr>
        <w:t>en</w:t>
      </w:r>
      <w:r w:rsidR="008F0C37">
        <w:rPr>
          <w:rFonts w:ascii="CorpoS" w:eastAsia="Times New Roman" w:hAnsi="CorpoS" w:cs="Times New Roman"/>
          <w:lang w:val="de-DE" w:eastAsia="en-GB"/>
        </w:rPr>
        <w:t xml:space="preserve"> in 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die Etablierung eines </w:t>
      </w:r>
      <w:r w:rsidR="00A711C0" w:rsidRPr="752683D6">
        <w:rPr>
          <w:rFonts w:ascii="CorpoS" w:eastAsia="Times New Roman" w:hAnsi="CorpoS" w:cs="Times New Roman"/>
          <w:lang w:val="de-DE" w:eastAsia="en-GB"/>
        </w:rPr>
        <w:t>globale</w:t>
      </w:r>
      <w:r w:rsidR="00275602" w:rsidRPr="752683D6">
        <w:rPr>
          <w:rFonts w:ascii="CorpoS" w:eastAsia="Times New Roman" w:hAnsi="CorpoS" w:cs="Times New Roman"/>
          <w:lang w:val="de-DE" w:eastAsia="en-GB"/>
        </w:rPr>
        <w:t>n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 Vertriebs-, Beschaffungs- und Produktionsnetz</w:t>
      </w:r>
      <w:r w:rsidR="00275602" w:rsidRPr="752683D6">
        <w:rPr>
          <w:rFonts w:ascii="CorpoS" w:eastAsia="Times New Roman" w:hAnsi="CorpoS" w:cs="Times New Roman"/>
          <w:lang w:val="de-DE" w:eastAsia="en-GB"/>
        </w:rPr>
        <w:t>es</w:t>
      </w:r>
      <w:r w:rsidR="00A711C0" w:rsidRPr="752683D6">
        <w:rPr>
          <w:rFonts w:ascii="CorpoS" w:eastAsia="Times New Roman" w:hAnsi="CorpoS" w:cs="Times New Roman"/>
          <w:lang w:val="de-DE" w:eastAsia="en-GB"/>
        </w:rPr>
        <w:t>. Genauso konsequent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 will LAPP</w:t>
      </w:r>
      <w:r w:rsidR="005B3CE1" w:rsidRPr="752683D6">
        <w:rPr>
          <w:rFonts w:ascii="CorpoS" w:eastAsia="Times New Roman" w:hAnsi="CorpoS" w:cs="Times New Roman"/>
          <w:lang w:val="de-DE" w:eastAsia="en-GB"/>
        </w:rPr>
        <w:t xml:space="preserve"> 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auch weiter 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in Digitalisierung, Innovation, Nachhaltigkeit </w:t>
      </w:r>
      <w:r w:rsidR="00275602" w:rsidRPr="752683D6">
        <w:rPr>
          <w:rFonts w:ascii="CorpoS" w:eastAsia="Times New Roman" w:hAnsi="CorpoS" w:cs="Times New Roman"/>
          <w:lang w:val="de-DE" w:eastAsia="en-GB"/>
        </w:rPr>
        <w:t>investieren. „U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nd 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vor allem in </w:t>
      </w:r>
      <w:r w:rsidR="00A711C0" w:rsidRPr="752683D6">
        <w:rPr>
          <w:rFonts w:ascii="CorpoS" w:eastAsia="Times New Roman" w:hAnsi="CorpoS" w:cs="Times New Roman"/>
          <w:lang w:val="de-DE" w:eastAsia="en-GB"/>
        </w:rPr>
        <w:t xml:space="preserve">unsere </w:t>
      </w:r>
      <w:r w:rsidR="00C12C0B">
        <w:rPr>
          <w:rFonts w:ascii="CorpoS" w:eastAsia="Times New Roman" w:hAnsi="CorpoS" w:cs="Times New Roman"/>
          <w:lang w:val="de-DE" w:eastAsia="en-GB"/>
        </w:rPr>
        <w:t>Mitarbeitenden</w:t>
      </w:r>
      <w:r w:rsidR="00A711C0" w:rsidRPr="752683D6">
        <w:rPr>
          <w:rFonts w:ascii="CorpoS" w:eastAsia="Times New Roman" w:hAnsi="CorpoS" w:cs="Times New Roman"/>
          <w:lang w:val="de-DE" w:eastAsia="en-GB"/>
        </w:rPr>
        <w:t>, die den Unterschied machen</w:t>
      </w:r>
      <w:r w:rsidR="00275602" w:rsidRPr="752683D6">
        <w:rPr>
          <w:rFonts w:ascii="CorpoS" w:eastAsia="Times New Roman" w:hAnsi="CorpoS" w:cs="Times New Roman"/>
          <w:lang w:val="de-DE" w:eastAsia="en-GB"/>
        </w:rPr>
        <w:t xml:space="preserve">“, unterstreicht Matthias Lapp. </w:t>
      </w:r>
      <w:r w:rsidR="00226C07" w:rsidRPr="752683D6">
        <w:rPr>
          <w:rFonts w:ascii="CorpoS" w:eastAsia="Times New Roman" w:hAnsi="CorpoS" w:cs="Times New Roman"/>
          <w:lang w:val="de-DE" w:eastAsia="en-GB"/>
        </w:rPr>
        <w:t xml:space="preserve">Für das laufende Geschäftsjahr 2022/2023 geht das Unternehmen </w:t>
      </w:r>
      <w:r w:rsidR="6E0EA8CE" w:rsidRPr="752683D6">
        <w:rPr>
          <w:rFonts w:ascii="CorpoS" w:eastAsia="Times New Roman" w:hAnsi="CorpoS" w:cs="Times New Roman"/>
          <w:lang w:val="de-DE" w:eastAsia="en-GB"/>
        </w:rPr>
        <w:t xml:space="preserve">derzeit </w:t>
      </w:r>
      <w:r w:rsidR="00226C07" w:rsidRPr="752683D6">
        <w:rPr>
          <w:rFonts w:ascii="CorpoS" w:eastAsia="Times New Roman" w:hAnsi="CorpoS" w:cs="Times New Roman"/>
          <w:lang w:val="de-DE" w:eastAsia="en-GB"/>
        </w:rPr>
        <w:t xml:space="preserve">von einem </w:t>
      </w:r>
      <w:r w:rsidR="3429CB07" w:rsidRPr="752683D6">
        <w:rPr>
          <w:rFonts w:ascii="CorpoS" w:eastAsia="Times New Roman" w:hAnsi="CorpoS" w:cs="Times New Roman"/>
          <w:lang w:val="de-DE" w:eastAsia="en-GB"/>
        </w:rPr>
        <w:t xml:space="preserve">weiteren </w:t>
      </w:r>
      <w:r w:rsidR="00226C07" w:rsidRPr="752683D6">
        <w:rPr>
          <w:rFonts w:ascii="CorpoS" w:eastAsia="Times New Roman" w:hAnsi="CorpoS" w:cs="Times New Roman"/>
          <w:lang w:val="de-DE" w:eastAsia="en-GB"/>
        </w:rPr>
        <w:t>moderaten Umsatzanstieg aus.</w:t>
      </w:r>
    </w:p>
    <w:p w14:paraId="6B340FB2" w14:textId="77777777" w:rsidR="00524C5F" w:rsidRPr="00524C5F" w:rsidRDefault="00524C5F" w:rsidP="00524C5F">
      <w:pPr>
        <w:spacing w:line="276" w:lineRule="auto"/>
        <w:rPr>
          <w:rFonts w:ascii="CorpoS" w:eastAsia="Times New Roman" w:hAnsi="CorpoS" w:cs="Times New Roman"/>
          <w:lang w:val="de-DE" w:eastAsia="en-GB"/>
        </w:rPr>
      </w:pPr>
    </w:p>
    <w:p w14:paraId="31D30B62" w14:textId="0868763D" w:rsidR="00C739C5" w:rsidRDefault="00C739C5" w:rsidP="00F07D6F">
      <w:pPr>
        <w:rPr>
          <w:rFonts w:ascii="CorpoS" w:eastAsia="Times New Roman" w:hAnsi="CorpoS" w:cs="Times New Roman"/>
          <w:lang w:val="de-DE" w:eastAsia="en-GB"/>
        </w:rPr>
      </w:pPr>
    </w:p>
    <w:p w14:paraId="3769C9F8" w14:textId="42348D85" w:rsidR="00C739C5" w:rsidRPr="00C739C5" w:rsidRDefault="00C739C5" w:rsidP="00C739C5">
      <w:pPr>
        <w:jc w:val="center"/>
        <w:rPr>
          <w:rFonts w:ascii="CorpoS" w:eastAsia="Times New Roman" w:hAnsi="CorpoS" w:cs="Times New Roman"/>
          <w:color w:val="ED7D31" w:themeColor="accent2"/>
          <w:lang w:val="de-DE" w:eastAsia="en-GB"/>
        </w:rPr>
      </w:pPr>
      <w:r w:rsidRPr="00C739C5">
        <w:rPr>
          <w:rFonts w:ascii="CorpoS" w:eastAsia="Times New Roman" w:hAnsi="CorpoS" w:cs="Times New Roman"/>
          <w:color w:val="ED7D31" w:themeColor="accent2"/>
          <w:lang w:val="de-DE" w:eastAsia="en-GB"/>
        </w:rPr>
        <w:t>***</w:t>
      </w:r>
    </w:p>
    <w:p w14:paraId="63F75FA5" w14:textId="241D1CC7" w:rsidR="00C90769" w:rsidRDefault="00C90769" w:rsidP="00F07D6F">
      <w:pPr>
        <w:rPr>
          <w:rFonts w:ascii="CorpoS" w:eastAsia="Times New Roman" w:hAnsi="CorpoS" w:cs="Times New Roman"/>
          <w:lang w:val="de-DE" w:eastAsia="en-GB"/>
        </w:rPr>
      </w:pPr>
    </w:p>
    <w:p w14:paraId="0BE5BDFC" w14:textId="77777777" w:rsidR="00C90769" w:rsidRPr="00E62388" w:rsidRDefault="00C90769" w:rsidP="00F07D6F">
      <w:pPr>
        <w:rPr>
          <w:rFonts w:ascii="CorpoS" w:eastAsia="Times New Roman" w:hAnsi="CorpoS" w:cs="Times New Roman"/>
          <w:lang w:val="de-DE" w:eastAsia="en-GB"/>
        </w:rPr>
      </w:pPr>
    </w:p>
    <w:p w14:paraId="4AB48813" w14:textId="77777777" w:rsidR="00E62388" w:rsidRPr="00E62388" w:rsidRDefault="00E62388" w:rsidP="00E62388">
      <w:pPr>
        <w:rPr>
          <w:rFonts w:ascii="CorpoS" w:eastAsia="Times New Roman" w:hAnsi="CorpoS" w:cs="Times New Roman"/>
          <w:lang w:val="de-DE" w:eastAsia="en-GB"/>
        </w:rPr>
      </w:pPr>
    </w:p>
    <w:p w14:paraId="050F6CAD" w14:textId="283B077A" w:rsidR="00225458" w:rsidRPr="00C90769" w:rsidRDefault="00225458" w:rsidP="00C90769">
      <w:pPr>
        <w:spacing w:before="240" w:after="100" w:afterAutospacing="1" w:line="312" w:lineRule="auto"/>
        <w:jc w:val="center"/>
        <w:rPr>
          <w:rFonts w:ascii="CorpoS" w:eastAsia="Times New Roman" w:hAnsi="CorpoS" w:cs="Times New Roman"/>
          <w:b/>
          <w:bCs/>
          <w:color w:val="ED7D31" w:themeColor="accent2"/>
          <w:lang w:val="de-DE" w:eastAsia="en-GB"/>
        </w:rPr>
      </w:pPr>
      <w:r w:rsidRPr="00225458">
        <w:rPr>
          <w:rFonts w:ascii="CorpoS" w:eastAsia="Times New Roman" w:hAnsi="CorpoS" w:cs="Times New Roman"/>
          <w:b/>
          <w:bCs/>
          <w:lang w:val="de-DE" w:eastAsia="en-GB"/>
        </w:rPr>
        <w:t>Bildmaterial</w:t>
      </w:r>
    </w:p>
    <w:p w14:paraId="73AE9AEA" w14:textId="43C281FE" w:rsidR="00225458" w:rsidRPr="009E4590" w:rsidRDefault="000E4B7D" w:rsidP="009E4590">
      <w:pPr>
        <w:spacing w:after="100" w:afterAutospacing="1" w:line="312" w:lineRule="auto"/>
        <w:rPr>
          <w:rFonts w:ascii="CorpoS" w:eastAsia="Times New Roman" w:hAnsi="CorpoS" w:cs="Times New Roman"/>
          <w:lang w:val="de-DE" w:eastAsia="en-GB"/>
        </w:rPr>
      </w:pPr>
      <w:r w:rsidRPr="000E4B7D">
        <w:rPr>
          <w:rFonts w:ascii="CorpoS" w:eastAsia="Times New Roman" w:hAnsi="CorpoS" w:cs="Times New Roman"/>
          <w:lang w:val="de-DE" w:eastAsia="en-GB"/>
        </w:rPr>
        <w:t>Zu dieser Presseinformation steht Ihnen digitales Bildmaterial in druckfähiger Auflösung bereit. Die Fotos dürfen honorarfrei verwendet werden</w:t>
      </w:r>
      <w:r w:rsidR="00CA49DD">
        <w:rPr>
          <w:rFonts w:ascii="CorpoS" w:eastAsia="Times New Roman" w:hAnsi="CorpoS" w:cs="Times New Roman"/>
          <w:lang w:val="de-DE" w:eastAsia="en-GB"/>
        </w:rPr>
        <w:t xml:space="preserve">. </w:t>
      </w:r>
      <w:r w:rsidRPr="000E4B7D">
        <w:rPr>
          <w:rFonts w:ascii="CorpoS" w:eastAsia="Times New Roman" w:hAnsi="CorpoS" w:cs="Times New Roman"/>
          <w:lang w:val="de-DE" w:eastAsia="en-GB"/>
        </w:rPr>
        <w:t>Grafische Bearbeitungen sind nicht gestattet, außer dem Freistellen des Hauptmotivs.</w:t>
      </w:r>
      <w:r w:rsidR="00A315FF">
        <w:rPr>
          <w:rFonts w:ascii="CorpoS" w:eastAsia="Times New Roman" w:hAnsi="CorpoS" w:cs="Times New Roman"/>
          <w:b/>
          <w:bCs/>
          <w:lang w:val="de-DE" w:eastAsia="en-GB"/>
        </w:rPr>
        <w:tab/>
      </w:r>
      <w:r w:rsidR="00BC0185">
        <w:rPr>
          <w:rFonts w:ascii="CorpoS" w:eastAsia="Times New Roman" w:hAnsi="CorpoS" w:cs="Times New Roman"/>
          <w:b/>
          <w:bCs/>
          <w:lang w:val="de-DE" w:eastAsia="en-GB"/>
        </w:rPr>
        <w:br/>
      </w:r>
    </w:p>
    <w:tbl>
      <w:tblPr>
        <w:tblStyle w:val="Tabellenraster"/>
        <w:tblW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DB05C2" w:rsidRPr="00BC0185" w14:paraId="30F7965E" w14:textId="77777777" w:rsidTr="00DB05C2">
        <w:tc>
          <w:tcPr>
            <w:tcW w:w="3681" w:type="dxa"/>
          </w:tcPr>
          <w:p w14:paraId="1917983F" w14:textId="4E69873D" w:rsidR="00DB05C2" w:rsidRDefault="00A35169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noProof/>
              </w:rPr>
              <w:drawing>
                <wp:inline distT="0" distB="0" distL="0" distR="0" wp14:anchorId="3EEB28B6" wp14:editId="65813A34">
                  <wp:extent cx="1800000" cy="13392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1A095" w14:textId="77777777" w:rsidR="00DB05C2" w:rsidRDefault="00DB05C2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</w:p>
          <w:p w14:paraId="718767C6" w14:textId="6D6796DE" w:rsidR="00DB05C2" w:rsidRDefault="00DB05C2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</w:p>
          <w:p w14:paraId="3A13AFBF" w14:textId="77777777" w:rsidR="00A35169" w:rsidRDefault="00A35169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</w:p>
          <w:p w14:paraId="25CB806F" w14:textId="1994B9F7" w:rsidR="00A35169" w:rsidRDefault="00A35169" w:rsidP="00BC0185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noProof/>
              </w:rPr>
              <w:drawing>
                <wp:inline distT="0" distB="0" distL="0" distR="0" wp14:anchorId="7B640EA7" wp14:editId="4912A780">
                  <wp:extent cx="1800000" cy="124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05C2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</w:p>
          <w:p w14:paraId="4138C22C" w14:textId="674FD8E4" w:rsidR="00A35169" w:rsidRDefault="00224847" w:rsidP="00DB05C2">
            <w:pPr>
              <w:spacing w:after="100" w:afterAutospacing="1" w:line="312" w:lineRule="auto"/>
              <w:ind w:left="-108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lastRenderedPageBreak/>
              <w:br/>
            </w:r>
            <w:r w:rsidR="00A35169">
              <w:rPr>
                <w:noProof/>
              </w:rPr>
              <w:drawing>
                <wp:inline distT="0" distB="0" distL="0" distR="0" wp14:anchorId="05B87409" wp14:editId="10482103">
                  <wp:extent cx="1800000" cy="2646000"/>
                  <wp:effectExtent l="0" t="0" r="0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6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291C462" w14:textId="61F5DBF4" w:rsidR="00DB05C2" w:rsidRPr="00BC0185" w:rsidRDefault="00A35169" w:rsidP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lastRenderedPageBreak/>
              <w:t>Vorstand</w:t>
            </w:r>
            <w:r w:rsidR="00BC018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r w:rsidRPr="00A35169">
              <w:rPr>
                <w:rFonts w:ascii="CorpoS" w:eastAsia="Times New Roman" w:hAnsi="CorpoS" w:cs="Times New Roman"/>
                <w:lang w:val="de-DE" w:eastAsia="en-GB"/>
              </w:rPr>
              <w:t>Der Vorstand der Lapp Holding SE (</w:t>
            </w:r>
            <w:proofErr w:type="spellStart"/>
            <w:r w:rsidRPr="00A35169">
              <w:rPr>
                <w:rFonts w:ascii="CorpoS" w:eastAsia="Times New Roman" w:hAnsi="CorpoS" w:cs="Times New Roman"/>
                <w:lang w:val="de-DE" w:eastAsia="en-GB"/>
              </w:rPr>
              <w:t>v.l.n.r</w:t>
            </w:r>
            <w:proofErr w:type="spellEnd"/>
            <w:r w:rsidRPr="00A35169">
              <w:rPr>
                <w:rFonts w:ascii="CorpoS" w:eastAsia="Times New Roman" w:hAnsi="CorpoS" w:cs="Times New Roman"/>
                <w:lang w:val="de-DE" w:eastAsia="en-GB"/>
              </w:rPr>
              <w:t>): Jan Ciliax, Matthias Lapp, Georg Stawowy und Dr. Christoph Hiller</w:t>
            </w:r>
            <w:r w:rsidR="00224847">
              <w:rPr>
                <w:rFonts w:ascii="CorpoS" w:eastAsia="Times New Roman" w:hAnsi="CorpoS" w:cs="Times New Roman"/>
                <w:lang w:val="de-DE" w:eastAsia="en-GB"/>
              </w:rPr>
              <w:t>.</w:t>
            </w:r>
            <w:r w:rsidR="00DB05C2" w:rsidRPr="00DB05C2">
              <w:rPr>
                <w:rFonts w:ascii="CorpoS" w:eastAsia="Times New Roman" w:hAnsi="CorpoS" w:cs="Times New Roman"/>
                <w:lang w:val="de-DE" w:eastAsia="en-GB"/>
              </w:rPr>
              <w:tab/>
            </w:r>
            <w:r w:rsidR="00224847">
              <w:rPr>
                <w:rFonts w:ascii="CorpoS" w:eastAsia="Times New Roman" w:hAnsi="CorpoS" w:cs="Times New Roman"/>
                <w:lang w:val="de-DE" w:eastAsia="en-GB"/>
              </w:rPr>
              <w:br/>
            </w:r>
            <w:r w:rsidR="00DB05C2">
              <w:rPr>
                <w:rFonts w:ascii="CorpoS" w:eastAsia="Times New Roman" w:hAnsi="CorpoS" w:cs="Times New Roman"/>
                <w:lang w:val="de-DE" w:eastAsia="en-GB"/>
              </w:rPr>
              <w:br/>
            </w:r>
            <w:r w:rsidR="00DB05C2" w:rsidRPr="00DB05C2">
              <w:rPr>
                <w:rFonts w:ascii="CorpoS" w:eastAsia="Times New Roman" w:hAnsi="CorpoS" w:cs="Times New Roman"/>
                <w:lang w:val="de-DE" w:eastAsia="en-GB"/>
              </w:rPr>
              <w:t>Foto: LAPP</w:t>
            </w:r>
            <w:r w:rsidR="00DB05C2" w:rsidRPr="00DB05C2">
              <w:rPr>
                <w:rFonts w:ascii="CorpoS" w:eastAsia="Times New Roman" w:hAnsi="CorpoS" w:cs="Times New Roman"/>
                <w:lang w:val="de-DE" w:eastAsia="en-GB"/>
              </w:rPr>
              <w:tab/>
            </w:r>
          </w:p>
          <w:p w14:paraId="6B8CF23E" w14:textId="54FDA045" w:rsidR="00DB05C2" w:rsidRDefault="00DB05C2" w:rsidP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 w:rsidRPr="00DB05C2">
              <w:rPr>
                <w:rFonts w:ascii="CorpoS" w:eastAsia="Times New Roman" w:hAnsi="CorpoS" w:cs="Times New Roman"/>
                <w:lang w:val="de-DE" w:eastAsia="en-GB"/>
              </w:rPr>
              <w:t xml:space="preserve">Das Bild können Sie </w:t>
            </w:r>
            <w:hyperlink r:id="rId15" w:history="1">
              <w:r w:rsidRPr="00A35169">
                <w:rPr>
                  <w:rStyle w:val="Hyperlink"/>
                  <w:rFonts w:ascii="CorpoS" w:eastAsia="Times New Roman" w:hAnsi="CorpoS" w:cs="Times New Roman"/>
                  <w:lang w:val="de-DE" w:eastAsia="en-GB"/>
                </w:rPr>
                <w:t>hier</w:t>
              </w:r>
            </w:hyperlink>
            <w:r w:rsidRPr="00DB05C2">
              <w:rPr>
                <w:rFonts w:ascii="CorpoS" w:eastAsia="Times New Roman" w:hAnsi="CorpoS" w:cs="Times New Roman"/>
                <w:lang w:val="de-DE" w:eastAsia="en-GB"/>
              </w:rPr>
              <w:t xml:space="preserve"> herunterladen</w:t>
            </w:r>
            <w:r w:rsidR="00224847">
              <w:rPr>
                <w:rFonts w:ascii="CorpoS" w:eastAsia="Times New Roman" w:hAnsi="CorpoS" w:cs="Times New Roman"/>
                <w:lang w:val="de-DE" w:eastAsia="en-GB"/>
              </w:rPr>
              <w:t>.</w:t>
            </w:r>
            <w:r w:rsidRPr="00DB05C2">
              <w:rPr>
                <w:rFonts w:ascii="CorpoS" w:eastAsia="Times New Roman" w:hAnsi="CorpoS" w:cs="Times New Roman"/>
                <w:lang w:val="de-DE" w:eastAsia="en-GB"/>
              </w:rPr>
              <w:tab/>
            </w:r>
          </w:p>
          <w:p w14:paraId="0202FFFA" w14:textId="77777777" w:rsidR="00A35169" w:rsidRDefault="00A35169" w:rsidP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</w:p>
          <w:p w14:paraId="08572A39" w14:textId="1801C16C" w:rsidR="00A35169" w:rsidRDefault="00A35169" w:rsidP="00DB05C2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t>Rohrverseiler</w:t>
            </w:r>
            <w:r>
              <w:rPr>
                <w:rFonts w:ascii="CorpoS" w:eastAsia="Times New Roman" w:hAnsi="CorpoS" w:cs="Times New Roman"/>
                <w:lang w:val="de-DE" w:eastAsia="en-GB"/>
              </w:rPr>
              <w:br/>
            </w:r>
            <w:r w:rsidRPr="00A35169">
              <w:rPr>
                <w:rFonts w:ascii="CorpoS" w:eastAsia="Times New Roman" w:hAnsi="CorpoS" w:cs="Times New Roman"/>
                <w:lang w:val="de-DE" w:eastAsia="en-GB"/>
              </w:rPr>
              <w:t>Der neue Rohrverseiler im Stuttgarter Produktionswerk</w:t>
            </w:r>
            <w:r>
              <w:rPr>
                <w:rFonts w:ascii="CorpoS" w:eastAsia="Times New Roman" w:hAnsi="CorpoS" w:cs="Times New Roman"/>
                <w:lang w:val="de-DE" w:eastAsia="en-GB"/>
              </w:rPr>
              <w:t>.</w:t>
            </w:r>
          </w:p>
          <w:p w14:paraId="3DF27605" w14:textId="77777777" w:rsidR="00A35169" w:rsidRPr="00A35169" w:rsidRDefault="00A35169" w:rsidP="00A35169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 w:rsidRPr="00A35169">
              <w:rPr>
                <w:rFonts w:ascii="CorpoS" w:eastAsia="Times New Roman" w:hAnsi="CorpoS" w:cs="Times New Roman"/>
                <w:lang w:val="de-DE" w:eastAsia="en-GB"/>
              </w:rPr>
              <w:t>Foto: LAPP</w:t>
            </w:r>
            <w:r w:rsidRPr="00A35169">
              <w:rPr>
                <w:rFonts w:ascii="CorpoS" w:eastAsia="Times New Roman" w:hAnsi="CorpoS" w:cs="Times New Roman"/>
                <w:lang w:val="de-DE" w:eastAsia="en-GB"/>
              </w:rPr>
              <w:tab/>
            </w:r>
          </w:p>
          <w:p w14:paraId="2D581613" w14:textId="49601FA1" w:rsidR="00A35169" w:rsidRDefault="00A35169" w:rsidP="00A35169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 w:rsidRPr="00A35169">
              <w:rPr>
                <w:rFonts w:ascii="CorpoS" w:eastAsia="Times New Roman" w:hAnsi="CorpoS" w:cs="Times New Roman"/>
                <w:lang w:val="de-DE" w:eastAsia="en-GB"/>
              </w:rPr>
              <w:t xml:space="preserve">Das Bild können Sie </w:t>
            </w:r>
            <w:hyperlink r:id="rId16" w:history="1">
              <w:r w:rsidRPr="00A35169">
                <w:rPr>
                  <w:rStyle w:val="Hyperlink"/>
                  <w:rFonts w:ascii="CorpoS" w:eastAsia="Times New Roman" w:hAnsi="CorpoS" w:cs="Times New Roman"/>
                  <w:lang w:val="de-DE" w:eastAsia="en-GB"/>
                </w:rPr>
                <w:t>hier</w:t>
              </w:r>
            </w:hyperlink>
            <w:r w:rsidRPr="00A35169">
              <w:rPr>
                <w:rFonts w:ascii="CorpoS" w:eastAsia="Times New Roman" w:hAnsi="CorpoS" w:cs="Times New Roman"/>
                <w:lang w:val="de-DE" w:eastAsia="en-GB"/>
              </w:rPr>
              <w:t xml:space="preserve"> herunterladen</w:t>
            </w:r>
            <w:r>
              <w:rPr>
                <w:rFonts w:ascii="CorpoS" w:eastAsia="Times New Roman" w:hAnsi="CorpoS" w:cs="Times New Roman"/>
                <w:lang w:val="de-DE" w:eastAsia="en-GB"/>
              </w:rPr>
              <w:t>.</w:t>
            </w:r>
            <w:r w:rsidR="00BC0185">
              <w:rPr>
                <w:rFonts w:ascii="CorpoS" w:eastAsia="Times New Roman" w:hAnsi="CorpoS" w:cs="Times New Roman"/>
                <w:lang w:val="de-DE" w:eastAsia="en-GB"/>
              </w:rPr>
              <w:br/>
            </w:r>
          </w:p>
          <w:p w14:paraId="4D22E582" w14:textId="23449855" w:rsidR="00A35169" w:rsidRPr="00BC0185" w:rsidRDefault="00224847" w:rsidP="00A35169">
            <w:pPr>
              <w:spacing w:after="100" w:afterAutospacing="1" w:line="312" w:lineRule="auto"/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</w:pPr>
            <w:r w:rsidRPr="00224847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lastRenderedPageBreak/>
              <w:t>Hochregallager</w:t>
            </w:r>
            <w:r w:rsidR="00BC0185">
              <w:rPr>
                <w:rFonts w:ascii="CorpoS" w:eastAsia="Times New Roman" w:hAnsi="CorpoS" w:cs="Times New Roman"/>
                <w:b/>
                <w:bCs/>
                <w:lang w:val="de-DE" w:eastAsia="en-GB"/>
              </w:rPr>
              <w:br/>
            </w:r>
            <w:proofErr w:type="spellStart"/>
            <w:r w:rsidRPr="00224847">
              <w:rPr>
                <w:rFonts w:ascii="CorpoS" w:eastAsia="Times New Roman" w:hAnsi="CorpoS" w:cs="Times New Roman"/>
                <w:lang w:val="de-DE" w:eastAsia="en-GB"/>
              </w:rPr>
              <w:t>Hochregallager</w:t>
            </w:r>
            <w:proofErr w:type="spellEnd"/>
            <w:r w:rsidRPr="00224847">
              <w:rPr>
                <w:rFonts w:ascii="CorpoS" w:eastAsia="Times New Roman" w:hAnsi="CorpoS" w:cs="Times New Roman"/>
                <w:lang w:val="de-DE" w:eastAsia="en-GB"/>
              </w:rPr>
              <w:t xml:space="preserve"> im Logistik- und Dienstleistungszentrum Ludwigsburg.</w:t>
            </w:r>
          </w:p>
          <w:p w14:paraId="63882250" w14:textId="77777777" w:rsidR="00224847" w:rsidRPr="00224847" w:rsidRDefault="00224847" w:rsidP="00224847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 w:rsidRPr="00224847">
              <w:rPr>
                <w:rFonts w:ascii="CorpoS" w:eastAsia="Times New Roman" w:hAnsi="CorpoS" w:cs="Times New Roman"/>
                <w:lang w:val="de-DE" w:eastAsia="en-GB"/>
              </w:rPr>
              <w:t>Foto: LAPP</w:t>
            </w:r>
            <w:r w:rsidRPr="00224847">
              <w:rPr>
                <w:rFonts w:ascii="CorpoS" w:eastAsia="Times New Roman" w:hAnsi="CorpoS" w:cs="Times New Roman"/>
                <w:lang w:val="de-DE" w:eastAsia="en-GB"/>
              </w:rPr>
              <w:tab/>
            </w:r>
          </w:p>
          <w:p w14:paraId="397DFA49" w14:textId="3D3DCBDA" w:rsidR="00224847" w:rsidRPr="009E4590" w:rsidRDefault="00224847" w:rsidP="00224847">
            <w:pPr>
              <w:spacing w:after="100" w:afterAutospacing="1" w:line="312" w:lineRule="auto"/>
              <w:rPr>
                <w:rFonts w:ascii="CorpoS" w:eastAsia="Times New Roman" w:hAnsi="CorpoS" w:cs="Times New Roman"/>
                <w:lang w:val="de-DE" w:eastAsia="en-GB"/>
              </w:rPr>
            </w:pPr>
            <w:r w:rsidRPr="00224847">
              <w:rPr>
                <w:rFonts w:ascii="CorpoS" w:eastAsia="Times New Roman" w:hAnsi="CorpoS" w:cs="Times New Roman"/>
                <w:lang w:val="de-DE" w:eastAsia="en-GB"/>
              </w:rPr>
              <w:t xml:space="preserve">Das Bild können Sie </w:t>
            </w:r>
            <w:hyperlink r:id="rId17" w:history="1">
              <w:r w:rsidRPr="00224847">
                <w:rPr>
                  <w:rStyle w:val="Hyperlink"/>
                  <w:rFonts w:ascii="CorpoS" w:eastAsia="Times New Roman" w:hAnsi="CorpoS" w:cs="Times New Roman"/>
                  <w:lang w:val="de-DE" w:eastAsia="en-GB"/>
                </w:rPr>
                <w:t>hier</w:t>
              </w:r>
            </w:hyperlink>
            <w:r w:rsidRPr="00224847">
              <w:rPr>
                <w:rFonts w:ascii="CorpoS" w:eastAsia="Times New Roman" w:hAnsi="CorpoS" w:cs="Times New Roman"/>
                <w:lang w:val="de-DE" w:eastAsia="en-GB"/>
              </w:rPr>
              <w:t xml:space="preserve"> herunterladen.</w:t>
            </w:r>
          </w:p>
        </w:tc>
      </w:tr>
    </w:tbl>
    <w:p w14:paraId="7973C938" w14:textId="77777777" w:rsidR="00AE0640" w:rsidRDefault="00AE0640" w:rsidP="00AE0640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bookmarkStart w:id="0" w:name="_Hlk506988042"/>
      <w:bookmarkStart w:id="1" w:name="_Hlk62722524"/>
    </w:p>
    <w:p w14:paraId="69FB5B02" w14:textId="770B1A76" w:rsidR="00AE0640" w:rsidRDefault="00CF6D96" w:rsidP="00AE0640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396A97">
        <w:rPr>
          <w:rFonts w:ascii="CorpoS" w:eastAsia="Times New Roman" w:hAnsi="CorpoS" w:cs="Times New Roman"/>
          <w:noProof/>
          <w:color w:val="000000" w:themeColor="text1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031C21" wp14:editId="125AC9D3">
                <wp:simplePos x="0" y="0"/>
                <wp:positionH relativeFrom="page">
                  <wp:posOffset>720090</wp:posOffset>
                </wp:positionH>
                <wp:positionV relativeFrom="paragraph">
                  <wp:posOffset>0</wp:posOffset>
                </wp:positionV>
                <wp:extent cx="572135" cy="2540"/>
                <wp:effectExtent l="0" t="0" r="37465" b="3556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71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CCE841" id="Straight Connector 2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56.7pt,0" to="101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" strokecolor="#ff7100" strokeweight="1.5pt">
                <v:stroke joinstyle="miter"/>
                <w10:wrap anchorx="page"/>
              </v:line>
            </w:pict>
          </mc:Fallback>
        </mc:AlternateContent>
      </w:r>
    </w:p>
    <w:bookmarkEnd w:id="0"/>
    <w:bookmarkEnd w:id="1"/>
    <w:p w14:paraId="35CE2D1E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Pressekontakt</w:t>
      </w:r>
    </w:p>
    <w:p w14:paraId="41A5ADB1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</w:p>
    <w:p w14:paraId="0C053852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LAPP Austria GmbH</w:t>
      </w:r>
    </w:p>
    <w:p w14:paraId="3F4E4D2C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Bremenstraße 8</w:t>
      </w:r>
    </w:p>
    <w:p w14:paraId="39F37158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A – 4030 Linz</w:t>
      </w:r>
    </w:p>
    <w:p w14:paraId="4B500713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</w:p>
    <w:p w14:paraId="582C3007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Claudia Stieglbauer</w:t>
      </w:r>
    </w:p>
    <w:p w14:paraId="323B6B5D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Tel. +43 (0) 732 781272 201</w:t>
      </w:r>
    </w:p>
    <w:p w14:paraId="2C929B10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 xml:space="preserve">claudia.stieglbauer@lapp.com </w:t>
      </w:r>
    </w:p>
    <w:p w14:paraId="0F538B35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www.lappaustria.at</w:t>
      </w:r>
    </w:p>
    <w:p w14:paraId="1310344B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</w:p>
    <w:p w14:paraId="6FB2D206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>Über LAPP:</w:t>
      </w:r>
    </w:p>
    <w:p w14:paraId="3A301389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 xml:space="preserve">Die LAPP Austria GmbH – ein Unternehmen der LAPP Gruppe mit über 100 weltweiten Vertretungen, 43 Vertriebsgesellschaften, 20 Produktionsstandorten und rund 4575 Mitarbeitern – ist einer der führenden Anbieter von integrierten Lösungen und Markenprodukten im Bereich der Kabel- und Verbindungstechnologie. </w:t>
      </w:r>
    </w:p>
    <w:p w14:paraId="616A4336" w14:textId="77777777" w:rsidR="00241C83" w:rsidRPr="00241C83" w:rsidRDefault="00241C83" w:rsidP="00241C83">
      <w:pPr>
        <w:rPr>
          <w:rFonts w:ascii="CorpoS" w:eastAsia="Times New Roman" w:hAnsi="CorpoS" w:cs="Times New Roman"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 xml:space="preserve">Weitere wichtige Absatzmärkte sind die Lebensmittelindustrie, der Energiesektor und die Mobilität.  Auf dem österreichischen Markt ist das Unternehmen seit über 25 Jahren präsent. </w:t>
      </w:r>
    </w:p>
    <w:p w14:paraId="39B0FDAB" w14:textId="44A163A8" w:rsidR="00AE0640" w:rsidRDefault="00241C83" w:rsidP="00241C83">
      <w:pPr>
        <w:rPr>
          <w:rFonts w:ascii="CorpoS" w:eastAsia="Times New Roman" w:hAnsi="CorpoS" w:cs="Times New Roman"/>
          <w:b/>
          <w:bCs/>
          <w:color w:val="404040" w:themeColor="text1" w:themeTint="BF"/>
          <w:lang w:val="de-DE" w:eastAsia="en-GB"/>
        </w:rPr>
      </w:pP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t xml:space="preserve">Zum Portfolio des Unternehmens gehören Kabel und hochflexible Leitungen, Industriesteckverbinder und Verschraubungstechnik, kundenindividuelle Konfektionslösungen, Automatisierungstechnik und </w:t>
      </w:r>
      <w:r w:rsidRPr="00241C83">
        <w:rPr>
          <w:rFonts w:ascii="CorpoS" w:eastAsia="Times New Roman" w:hAnsi="CorpoS" w:cs="Times New Roman"/>
          <w:color w:val="404040" w:themeColor="text1" w:themeTint="BF"/>
          <w:lang w:val="de-DE" w:eastAsia="en-GB"/>
        </w:rPr>
        <w:lastRenderedPageBreak/>
        <w:t>Robotiklösungen für die intelligente Fabrik von morgen und technisches Zubehör. LAPPs Kernmarkt ist der Maschinen- und Anlagenbau.</w:t>
      </w:r>
    </w:p>
    <w:sectPr w:rsidR="00AE0640" w:rsidSect="00565020">
      <w:headerReference w:type="default" r:id="rId18"/>
      <w:footerReference w:type="default" r:id="rId19"/>
      <w:pgSz w:w="11900" w:h="16840"/>
      <w:pgMar w:top="2268" w:right="2835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406A" w14:textId="77777777" w:rsidR="002A3ED0" w:rsidRDefault="002A3ED0" w:rsidP="000E70DF">
      <w:r>
        <w:separator/>
      </w:r>
    </w:p>
  </w:endnote>
  <w:endnote w:type="continuationSeparator" w:id="0">
    <w:p w14:paraId="2E6ADC69" w14:textId="77777777" w:rsidR="002A3ED0" w:rsidRDefault="002A3ED0" w:rsidP="000E70DF">
      <w:r>
        <w:continuationSeparator/>
      </w:r>
    </w:p>
  </w:endnote>
  <w:endnote w:type="continuationNotice" w:id="1">
    <w:p w14:paraId="2CDA5429" w14:textId="77777777" w:rsidR="002A3ED0" w:rsidRDefault="002A3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poS" w:hAnsi="CorpoS"/>
        <w:sz w:val="20"/>
        <w:szCs w:val="20"/>
      </w:rPr>
      <w:id w:val="349994463"/>
      <w:docPartObj>
        <w:docPartGallery w:val="Page Numbers (Bottom of Page)"/>
        <w:docPartUnique/>
      </w:docPartObj>
    </w:sdtPr>
    <w:sdtEndPr/>
    <w:sdtContent>
      <w:sdt>
        <w:sdtPr>
          <w:rPr>
            <w:rFonts w:ascii="CorpoS" w:hAnsi="CorpoS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5932C12" w14:textId="1FF31E76" w:rsidR="00565020" w:rsidRDefault="00565020" w:rsidP="00565020">
            <w:pPr>
              <w:pStyle w:val="Fuzeile"/>
              <w:jc w:val="right"/>
              <w:rPr>
                <w:rFonts w:ascii="CorpoS" w:hAnsi="CorpoS"/>
                <w:sz w:val="20"/>
                <w:szCs w:val="20"/>
              </w:rPr>
            </w:pPr>
          </w:p>
          <w:p w14:paraId="56FD11A6" w14:textId="66DE93A3" w:rsidR="00565020" w:rsidRDefault="00565020" w:rsidP="00565020">
            <w:pPr>
              <w:pStyle w:val="Fuzeile"/>
              <w:jc w:val="right"/>
              <w:rPr>
                <w:rFonts w:ascii="CorpoS" w:hAnsi="CorpoS"/>
                <w:sz w:val="20"/>
                <w:szCs w:val="20"/>
              </w:rPr>
            </w:pPr>
            <w:r w:rsidRPr="00565020">
              <w:rPr>
                <w:rFonts w:ascii="CorpoS" w:hAnsi="CorpoS"/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C8DA8B7" wp14:editId="0C390D4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67945</wp:posOffset>
                      </wp:positionV>
                      <wp:extent cx="5356860" cy="15240"/>
                      <wp:effectExtent l="0" t="0" r="34290" b="22860"/>
                      <wp:wrapNone/>
                      <wp:docPr id="6" name="Gerader Verbinde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5686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0912D5" id="Gerader Verbinder 6" o:spid="_x0000_s1026" style="position:absolute;flip:y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5.35pt" to="417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ED29FD3" w14:textId="103A2DED" w:rsidR="00565020" w:rsidRPr="00565020" w:rsidRDefault="00A315FF" w:rsidP="00565020">
            <w:pPr>
              <w:pStyle w:val="Fuzeile"/>
              <w:jc w:val="right"/>
              <w:rPr>
                <w:rFonts w:ascii="CorpoS" w:hAnsi="CorpoS"/>
                <w:sz w:val="20"/>
                <w:szCs w:val="20"/>
              </w:rPr>
            </w:pPr>
            <w:r>
              <w:rPr>
                <w:rFonts w:ascii="CorpoS" w:hAnsi="CorpoS"/>
                <w:sz w:val="20"/>
                <w:szCs w:val="20"/>
                <w:lang w:val="de-DE"/>
              </w:rPr>
              <w:tab/>
            </w:r>
            <w:r>
              <w:rPr>
                <w:rFonts w:ascii="CorpoS" w:hAnsi="CorpoS"/>
                <w:sz w:val="20"/>
                <w:szCs w:val="20"/>
                <w:lang w:val="de-DE"/>
              </w:rPr>
              <w:tab/>
            </w:r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 xml:space="preserve">Seite 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begin"/>
            </w:r>
            <w:r w:rsidR="00565020" w:rsidRPr="00565020">
              <w:rPr>
                <w:rFonts w:ascii="CorpoS" w:hAnsi="CorpoS"/>
                <w:sz w:val="20"/>
                <w:szCs w:val="20"/>
              </w:rPr>
              <w:instrText>PAGE</w:instrTex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separate"/>
            </w:r>
            <w:r w:rsidR="00565020" w:rsidRPr="00565020">
              <w:rPr>
                <w:rFonts w:ascii="CorpoS" w:hAnsi="CorpoS"/>
                <w:sz w:val="20"/>
                <w:szCs w:val="20"/>
              </w:rPr>
              <w:t>1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end"/>
            </w:r>
            <w:r w:rsidR="00565020" w:rsidRPr="00565020">
              <w:rPr>
                <w:rFonts w:ascii="CorpoS" w:hAnsi="CorpoS"/>
                <w:sz w:val="20"/>
                <w:szCs w:val="20"/>
                <w:lang w:val="de-DE"/>
              </w:rPr>
              <w:t xml:space="preserve"> von 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begin"/>
            </w:r>
            <w:r w:rsidR="00565020" w:rsidRPr="00565020">
              <w:rPr>
                <w:rFonts w:ascii="CorpoS" w:hAnsi="CorpoS"/>
                <w:sz w:val="20"/>
                <w:szCs w:val="20"/>
              </w:rPr>
              <w:instrText>NUMPAGES</w:instrTex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separate"/>
            </w:r>
            <w:r w:rsidR="00565020" w:rsidRPr="00565020">
              <w:rPr>
                <w:rFonts w:ascii="CorpoS" w:hAnsi="CorpoS"/>
                <w:sz w:val="20"/>
                <w:szCs w:val="20"/>
              </w:rPr>
              <w:t>8</w:t>
            </w:r>
            <w:r w:rsidR="00565020" w:rsidRPr="00565020">
              <w:rPr>
                <w:rFonts w:ascii="CorpoS" w:hAnsi="CorpoS"/>
                <w:sz w:val="20"/>
                <w:szCs w:val="20"/>
              </w:rPr>
              <w:fldChar w:fldCharType="end"/>
            </w:r>
          </w:p>
        </w:sdtContent>
      </w:sdt>
    </w:sdtContent>
  </w:sdt>
  <w:p w14:paraId="722B6929" w14:textId="2E620F62" w:rsidR="004360E5" w:rsidRPr="004360E5" w:rsidRDefault="004360E5" w:rsidP="004360E5">
    <w:pPr>
      <w:pStyle w:val="Fuzeile"/>
      <w:tabs>
        <w:tab w:val="clear" w:pos="9072"/>
        <w:tab w:val="right" w:pos="7931"/>
      </w:tabs>
      <w:jc w:val="right"/>
      <w:rPr>
        <w:rFonts w:ascii="CorpoS" w:hAnsi="Corpo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5B86" w14:textId="77777777" w:rsidR="002A3ED0" w:rsidRDefault="002A3ED0" w:rsidP="000E70DF">
      <w:r>
        <w:separator/>
      </w:r>
    </w:p>
  </w:footnote>
  <w:footnote w:type="continuationSeparator" w:id="0">
    <w:p w14:paraId="5952B049" w14:textId="77777777" w:rsidR="002A3ED0" w:rsidRDefault="002A3ED0" w:rsidP="000E70DF">
      <w:r>
        <w:continuationSeparator/>
      </w:r>
    </w:p>
  </w:footnote>
  <w:footnote w:type="continuationNotice" w:id="1">
    <w:p w14:paraId="7B4BEDEC" w14:textId="77777777" w:rsidR="002A3ED0" w:rsidRDefault="002A3E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D847" w14:textId="67F4A01E" w:rsidR="00B6459E" w:rsidRPr="003345A9" w:rsidRDefault="003345A9" w:rsidP="003345A9">
    <w:pPr>
      <w:pStyle w:val="Kopfzeile"/>
      <w:rPr>
        <w:rFonts w:ascii="CorpoS" w:hAnsi="CorpoS"/>
        <w:b/>
        <w:color w:val="000000" w:themeColor="text1"/>
        <w:sz w:val="40"/>
        <w:szCs w:val="40"/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39CDFFC4" wp14:editId="73F04FE6">
          <wp:simplePos x="0" y="0"/>
          <wp:positionH relativeFrom="rightMargin">
            <wp:posOffset>41487</wp:posOffset>
          </wp:positionH>
          <wp:positionV relativeFrom="paragraph">
            <wp:posOffset>9525</wp:posOffset>
          </wp:positionV>
          <wp:extent cx="1260000" cy="257424"/>
          <wp:effectExtent l="0" t="0" r="0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pp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57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509" w:rsidRPr="00F706F9">
      <w:rPr>
        <w:rFonts w:ascii="CorpoS" w:hAnsi="CorpoS"/>
        <w:b/>
        <w:color w:val="000000" w:themeColor="text1"/>
        <w:sz w:val="40"/>
        <w:szCs w:val="40"/>
        <w:lang w:val="de-DE"/>
      </w:rPr>
      <w:t>Presse</w:t>
    </w:r>
    <w:r w:rsidR="006665D2" w:rsidRPr="00F706F9">
      <w:rPr>
        <w:rFonts w:ascii="CorpoS" w:hAnsi="CorpoS"/>
        <w:b/>
        <w:color w:val="000000" w:themeColor="text1"/>
        <w:sz w:val="40"/>
        <w:szCs w:val="40"/>
        <w:lang w:val="de-DE"/>
      </w:rPr>
      <w:t>information</w:t>
    </w:r>
  </w:p>
  <w:p w14:paraId="0FD6C10A" w14:textId="27336197" w:rsidR="003E67C9" w:rsidRDefault="003E67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312E"/>
    <w:multiLevelType w:val="hybridMultilevel"/>
    <w:tmpl w:val="F78424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B1898"/>
    <w:multiLevelType w:val="hybridMultilevel"/>
    <w:tmpl w:val="A6243DA8"/>
    <w:lvl w:ilvl="0" w:tplc="99421922">
      <w:numFmt w:val="bullet"/>
      <w:lvlText w:val="-"/>
      <w:lvlJc w:val="left"/>
      <w:pPr>
        <w:ind w:left="720" w:hanging="360"/>
      </w:pPr>
      <w:rPr>
        <w:rFonts w:ascii="CorpoS" w:eastAsia="Times New Roman" w:hAnsi="Corpo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AC3738"/>
    <w:multiLevelType w:val="hybridMultilevel"/>
    <w:tmpl w:val="1668F56C"/>
    <w:lvl w:ilvl="0" w:tplc="E6DE7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CA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8C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6E3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2F8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00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B0E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7E2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62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4750650">
    <w:abstractNumId w:val="2"/>
  </w:num>
  <w:num w:numId="2" w16cid:durableId="1608193046">
    <w:abstractNumId w:val="1"/>
  </w:num>
  <w:num w:numId="3" w16cid:durableId="2129280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0DF"/>
    <w:rsid w:val="00001ABD"/>
    <w:rsid w:val="000023C1"/>
    <w:rsid w:val="000024C7"/>
    <w:rsid w:val="00004125"/>
    <w:rsid w:val="00006429"/>
    <w:rsid w:val="000065AA"/>
    <w:rsid w:val="0000693C"/>
    <w:rsid w:val="0001089A"/>
    <w:rsid w:val="00014C28"/>
    <w:rsid w:val="000161FA"/>
    <w:rsid w:val="00016B39"/>
    <w:rsid w:val="00016EED"/>
    <w:rsid w:val="00020971"/>
    <w:rsid w:val="00024DB4"/>
    <w:rsid w:val="0003203B"/>
    <w:rsid w:val="0003684E"/>
    <w:rsid w:val="000368B6"/>
    <w:rsid w:val="00040A94"/>
    <w:rsid w:val="00045DCD"/>
    <w:rsid w:val="000504E7"/>
    <w:rsid w:val="000554A3"/>
    <w:rsid w:val="000556D0"/>
    <w:rsid w:val="00055AC2"/>
    <w:rsid w:val="000652F6"/>
    <w:rsid w:val="000662EC"/>
    <w:rsid w:val="0006790C"/>
    <w:rsid w:val="000679AB"/>
    <w:rsid w:val="000701CF"/>
    <w:rsid w:val="00074296"/>
    <w:rsid w:val="00075EFE"/>
    <w:rsid w:val="00076318"/>
    <w:rsid w:val="00076D63"/>
    <w:rsid w:val="00077A7A"/>
    <w:rsid w:val="00077EF9"/>
    <w:rsid w:val="0008345D"/>
    <w:rsid w:val="000843CC"/>
    <w:rsid w:val="000865D7"/>
    <w:rsid w:val="000A1B16"/>
    <w:rsid w:val="000A1C7D"/>
    <w:rsid w:val="000A3E12"/>
    <w:rsid w:val="000A4C05"/>
    <w:rsid w:val="000A71C2"/>
    <w:rsid w:val="000A7393"/>
    <w:rsid w:val="000A7F36"/>
    <w:rsid w:val="000B15C0"/>
    <w:rsid w:val="000B254F"/>
    <w:rsid w:val="000B4A33"/>
    <w:rsid w:val="000B56B7"/>
    <w:rsid w:val="000C6CD4"/>
    <w:rsid w:val="000D1DF9"/>
    <w:rsid w:val="000D2FAC"/>
    <w:rsid w:val="000D4527"/>
    <w:rsid w:val="000D4D06"/>
    <w:rsid w:val="000E16F9"/>
    <w:rsid w:val="000E1FD0"/>
    <w:rsid w:val="000E3638"/>
    <w:rsid w:val="000E4178"/>
    <w:rsid w:val="000E4B7D"/>
    <w:rsid w:val="000E6C1F"/>
    <w:rsid w:val="000E70DF"/>
    <w:rsid w:val="000F0662"/>
    <w:rsid w:val="000F117D"/>
    <w:rsid w:val="000F2422"/>
    <w:rsid w:val="000F5174"/>
    <w:rsid w:val="001021B3"/>
    <w:rsid w:val="00103A80"/>
    <w:rsid w:val="00106913"/>
    <w:rsid w:val="001102ED"/>
    <w:rsid w:val="00110DCD"/>
    <w:rsid w:val="0011200D"/>
    <w:rsid w:val="00120764"/>
    <w:rsid w:val="00120C9F"/>
    <w:rsid w:val="0012116C"/>
    <w:rsid w:val="00125E0F"/>
    <w:rsid w:val="001268EC"/>
    <w:rsid w:val="00127521"/>
    <w:rsid w:val="001339C0"/>
    <w:rsid w:val="001351CC"/>
    <w:rsid w:val="0013787C"/>
    <w:rsid w:val="00140597"/>
    <w:rsid w:val="00145E36"/>
    <w:rsid w:val="00155EF6"/>
    <w:rsid w:val="0015708D"/>
    <w:rsid w:val="00161B33"/>
    <w:rsid w:val="00164A4A"/>
    <w:rsid w:val="0016541F"/>
    <w:rsid w:val="001700ED"/>
    <w:rsid w:val="001707D4"/>
    <w:rsid w:val="00170EFF"/>
    <w:rsid w:val="00173567"/>
    <w:rsid w:val="00183531"/>
    <w:rsid w:val="00184B76"/>
    <w:rsid w:val="00186E3D"/>
    <w:rsid w:val="00190606"/>
    <w:rsid w:val="00193A92"/>
    <w:rsid w:val="00196608"/>
    <w:rsid w:val="001A04B5"/>
    <w:rsid w:val="001A0A6A"/>
    <w:rsid w:val="001A233A"/>
    <w:rsid w:val="001A2C2D"/>
    <w:rsid w:val="001A69EC"/>
    <w:rsid w:val="001B0504"/>
    <w:rsid w:val="001B4760"/>
    <w:rsid w:val="001C0E05"/>
    <w:rsid w:val="001C192E"/>
    <w:rsid w:val="001C348F"/>
    <w:rsid w:val="001C4170"/>
    <w:rsid w:val="001C73F2"/>
    <w:rsid w:val="001C7C42"/>
    <w:rsid w:val="001D1FBB"/>
    <w:rsid w:val="001D28E5"/>
    <w:rsid w:val="001D2A35"/>
    <w:rsid w:val="001D644E"/>
    <w:rsid w:val="001D65D8"/>
    <w:rsid w:val="001D6819"/>
    <w:rsid w:val="001E05C3"/>
    <w:rsid w:val="001E12D5"/>
    <w:rsid w:val="001E4BFD"/>
    <w:rsid w:val="001F21AD"/>
    <w:rsid w:val="001F256C"/>
    <w:rsid w:val="001F2F76"/>
    <w:rsid w:val="001F3EA3"/>
    <w:rsid w:val="001F7605"/>
    <w:rsid w:val="002005AD"/>
    <w:rsid w:val="00200C57"/>
    <w:rsid w:val="00205EC4"/>
    <w:rsid w:val="00221013"/>
    <w:rsid w:val="0022226F"/>
    <w:rsid w:val="00222D4E"/>
    <w:rsid w:val="00224847"/>
    <w:rsid w:val="00225458"/>
    <w:rsid w:val="00226C07"/>
    <w:rsid w:val="002304DC"/>
    <w:rsid w:val="00237B77"/>
    <w:rsid w:val="002412F6"/>
    <w:rsid w:val="00241C83"/>
    <w:rsid w:val="00245BA0"/>
    <w:rsid w:val="002506BD"/>
    <w:rsid w:val="00253F7E"/>
    <w:rsid w:val="0025498E"/>
    <w:rsid w:val="0025593C"/>
    <w:rsid w:val="00255C2F"/>
    <w:rsid w:val="00256EC3"/>
    <w:rsid w:val="002612C7"/>
    <w:rsid w:val="00263BF6"/>
    <w:rsid w:val="002654A0"/>
    <w:rsid w:val="00266052"/>
    <w:rsid w:val="0026728D"/>
    <w:rsid w:val="00267524"/>
    <w:rsid w:val="0027020B"/>
    <w:rsid w:val="00275602"/>
    <w:rsid w:val="0027757A"/>
    <w:rsid w:val="00283491"/>
    <w:rsid w:val="00284110"/>
    <w:rsid w:val="00293788"/>
    <w:rsid w:val="002953F8"/>
    <w:rsid w:val="002963CE"/>
    <w:rsid w:val="002A0180"/>
    <w:rsid w:val="002A3ED0"/>
    <w:rsid w:val="002A436A"/>
    <w:rsid w:val="002A4A58"/>
    <w:rsid w:val="002A68B7"/>
    <w:rsid w:val="002B26DA"/>
    <w:rsid w:val="002B6309"/>
    <w:rsid w:val="002C594C"/>
    <w:rsid w:val="002C59C3"/>
    <w:rsid w:val="002C7EA6"/>
    <w:rsid w:val="002D2F8E"/>
    <w:rsid w:val="002D43CB"/>
    <w:rsid w:val="002D47B2"/>
    <w:rsid w:val="002D65B0"/>
    <w:rsid w:val="002D72C7"/>
    <w:rsid w:val="002E03BC"/>
    <w:rsid w:val="002E184A"/>
    <w:rsid w:val="002E1CA4"/>
    <w:rsid w:val="002F184D"/>
    <w:rsid w:val="002F27B1"/>
    <w:rsid w:val="002F7636"/>
    <w:rsid w:val="002F7F9C"/>
    <w:rsid w:val="00303B55"/>
    <w:rsid w:val="003067A1"/>
    <w:rsid w:val="00306A4D"/>
    <w:rsid w:val="00306FEC"/>
    <w:rsid w:val="00317434"/>
    <w:rsid w:val="003203A0"/>
    <w:rsid w:val="00321900"/>
    <w:rsid w:val="00322266"/>
    <w:rsid w:val="00322BE8"/>
    <w:rsid w:val="00324C82"/>
    <w:rsid w:val="00326478"/>
    <w:rsid w:val="00326EC8"/>
    <w:rsid w:val="0032792B"/>
    <w:rsid w:val="00330139"/>
    <w:rsid w:val="003335A5"/>
    <w:rsid w:val="003345A9"/>
    <w:rsid w:val="00334767"/>
    <w:rsid w:val="00335A5D"/>
    <w:rsid w:val="003376BE"/>
    <w:rsid w:val="00343EDF"/>
    <w:rsid w:val="00344434"/>
    <w:rsid w:val="003457A0"/>
    <w:rsid w:val="00352763"/>
    <w:rsid w:val="0035361F"/>
    <w:rsid w:val="003577E7"/>
    <w:rsid w:val="003623C3"/>
    <w:rsid w:val="00372190"/>
    <w:rsid w:val="00372605"/>
    <w:rsid w:val="00375EAC"/>
    <w:rsid w:val="00377385"/>
    <w:rsid w:val="00377674"/>
    <w:rsid w:val="00380196"/>
    <w:rsid w:val="00383142"/>
    <w:rsid w:val="0038484A"/>
    <w:rsid w:val="00393364"/>
    <w:rsid w:val="003954B3"/>
    <w:rsid w:val="003977F6"/>
    <w:rsid w:val="00397A19"/>
    <w:rsid w:val="003A0400"/>
    <w:rsid w:val="003A260E"/>
    <w:rsid w:val="003A4E17"/>
    <w:rsid w:val="003A621E"/>
    <w:rsid w:val="003A63C5"/>
    <w:rsid w:val="003A7688"/>
    <w:rsid w:val="003B1248"/>
    <w:rsid w:val="003B1AEF"/>
    <w:rsid w:val="003B32B4"/>
    <w:rsid w:val="003C131B"/>
    <w:rsid w:val="003C46AF"/>
    <w:rsid w:val="003C5CB5"/>
    <w:rsid w:val="003C618A"/>
    <w:rsid w:val="003E4BFE"/>
    <w:rsid w:val="003E67C9"/>
    <w:rsid w:val="003E6832"/>
    <w:rsid w:val="003E6947"/>
    <w:rsid w:val="003E73F0"/>
    <w:rsid w:val="003F007D"/>
    <w:rsid w:val="003F199E"/>
    <w:rsid w:val="003F1BDE"/>
    <w:rsid w:val="003F4F8C"/>
    <w:rsid w:val="003F5EC3"/>
    <w:rsid w:val="003F6AF3"/>
    <w:rsid w:val="004001AF"/>
    <w:rsid w:val="004009C4"/>
    <w:rsid w:val="004016B1"/>
    <w:rsid w:val="0040284C"/>
    <w:rsid w:val="00403154"/>
    <w:rsid w:val="00404C96"/>
    <w:rsid w:val="00406BBD"/>
    <w:rsid w:val="004134A1"/>
    <w:rsid w:val="004138CF"/>
    <w:rsid w:val="00413FB2"/>
    <w:rsid w:val="0041773D"/>
    <w:rsid w:val="00417B0E"/>
    <w:rsid w:val="00420F99"/>
    <w:rsid w:val="00423386"/>
    <w:rsid w:val="00424652"/>
    <w:rsid w:val="00424D07"/>
    <w:rsid w:val="00427774"/>
    <w:rsid w:val="00433BAB"/>
    <w:rsid w:val="004345F5"/>
    <w:rsid w:val="004360E5"/>
    <w:rsid w:val="00441269"/>
    <w:rsid w:val="00442016"/>
    <w:rsid w:val="00454A45"/>
    <w:rsid w:val="004559F2"/>
    <w:rsid w:val="0045643C"/>
    <w:rsid w:val="00456770"/>
    <w:rsid w:val="00456C70"/>
    <w:rsid w:val="00464DFB"/>
    <w:rsid w:val="00465838"/>
    <w:rsid w:val="00465E6D"/>
    <w:rsid w:val="004711F0"/>
    <w:rsid w:val="00472063"/>
    <w:rsid w:val="00472F10"/>
    <w:rsid w:val="004804A8"/>
    <w:rsid w:val="00480DDF"/>
    <w:rsid w:val="0048166A"/>
    <w:rsid w:val="00487814"/>
    <w:rsid w:val="00491FB0"/>
    <w:rsid w:val="0049203D"/>
    <w:rsid w:val="004928C1"/>
    <w:rsid w:val="0049316B"/>
    <w:rsid w:val="00493318"/>
    <w:rsid w:val="00493E83"/>
    <w:rsid w:val="00494BFB"/>
    <w:rsid w:val="0049681B"/>
    <w:rsid w:val="004A150B"/>
    <w:rsid w:val="004A5FE7"/>
    <w:rsid w:val="004B3442"/>
    <w:rsid w:val="004B3608"/>
    <w:rsid w:val="004B3B33"/>
    <w:rsid w:val="004B3FAE"/>
    <w:rsid w:val="004B403B"/>
    <w:rsid w:val="004B581D"/>
    <w:rsid w:val="004B5D6B"/>
    <w:rsid w:val="004B66A8"/>
    <w:rsid w:val="004B6F2A"/>
    <w:rsid w:val="004C0330"/>
    <w:rsid w:val="004C1972"/>
    <w:rsid w:val="004C2A1D"/>
    <w:rsid w:val="004D2135"/>
    <w:rsid w:val="004D3889"/>
    <w:rsid w:val="004D41AB"/>
    <w:rsid w:val="004D4CFE"/>
    <w:rsid w:val="004D7264"/>
    <w:rsid w:val="004E007D"/>
    <w:rsid w:val="004E21AC"/>
    <w:rsid w:val="004E3536"/>
    <w:rsid w:val="004E6204"/>
    <w:rsid w:val="004F0DF5"/>
    <w:rsid w:val="004F1652"/>
    <w:rsid w:val="004F2EAF"/>
    <w:rsid w:val="004F3057"/>
    <w:rsid w:val="004F44AE"/>
    <w:rsid w:val="004F643B"/>
    <w:rsid w:val="00502ABB"/>
    <w:rsid w:val="00503E1F"/>
    <w:rsid w:val="005061D3"/>
    <w:rsid w:val="005108F8"/>
    <w:rsid w:val="00510BB6"/>
    <w:rsid w:val="00512242"/>
    <w:rsid w:val="005129C3"/>
    <w:rsid w:val="005146B2"/>
    <w:rsid w:val="0051682C"/>
    <w:rsid w:val="00520A36"/>
    <w:rsid w:val="0052414F"/>
    <w:rsid w:val="00524C5F"/>
    <w:rsid w:val="00525A54"/>
    <w:rsid w:val="00525AFD"/>
    <w:rsid w:val="005270C5"/>
    <w:rsid w:val="005275E8"/>
    <w:rsid w:val="00534282"/>
    <w:rsid w:val="005359EC"/>
    <w:rsid w:val="00544D57"/>
    <w:rsid w:val="005457A7"/>
    <w:rsid w:val="00546C6A"/>
    <w:rsid w:val="005472E8"/>
    <w:rsid w:val="00547B8E"/>
    <w:rsid w:val="005505CD"/>
    <w:rsid w:val="00550679"/>
    <w:rsid w:val="00551A36"/>
    <w:rsid w:val="00551C2A"/>
    <w:rsid w:val="00552C6F"/>
    <w:rsid w:val="005532E0"/>
    <w:rsid w:val="00553C9A"/>
    <w:rsid w:val="00562D1C"/>
    <w:rsid w:val="005646DF"/>
    <w:rsid w:val="00565020"/>
    <w:rsid w:val="00565421"/>
    <w:rsid w:val="00566129"/>
    <w:rsid w:val="00571AC2"/>
    <w:rsid w:val="00573491"/>
    <w:rsid w:val="005742AE"/>
    <w:rsid w:val="00575831"/>
    <w:rsid w:val="00575D4C"/>
    <w:rsid w:val="005779F5"/>
    <w:rsid w:val="005810DE"/>
    <w:rsid w:val="00582492"/>
    <w:rsid w:val="00583F0D"/>
    <w:rsid w:val="00585FC7"/>
    <w:rsid w:val="00586C6D"/>
    <w:rsid w:val="00590B54"/>
    <w:rsid w:val="00594740"/>
    <w:rsid w:val="0059580B"/>
    <w:rsid w:val="00596886"/>
    <w:rsid w:val="00597404"/>
    <w:rsid w:val="00597AE9"/>
    <w:rsid w:val="005A12D1"/>
    <w:rsid w:val="005A5507"/>
    <w:rsid w:val="005B0D69"/>
    <w:rsid w:val="005B13A4"/>
    <w:rsid w:val="005B3CE1"/>
    <w:rsid w:val="005B6970"/>
    <w:rsid w:val="005B7202"/>
    <w:rsid w:val="005C0474"/>
    <w:rsid w:val="005C5615"/>
    <w:rsid w:val="005C6152"/>
    <w:rsid w:val="005C7E29"/>
    <w:rsid w:val="005D1008"/>
    <w:rsid w:val="005D2A89"/>
    <w:rsid w:val="005D2BB6"/>
    <w:rsid w:val="005E3932"/>
    <w:rsid w:val="005E40DB"/>
    <w:rsid w:val="005E7DDB"/>
    <w:rsid w:val="005F24D2"/>
    <w:rsid w:val="005F6CFF"/>
    <w:rsid w:val="00600101"/>
    <w:rsid w:val="006012D5"/>
    <w:rsid w:val="00602694"/>
    <w:rsid w:val="006057FC"/>
    <w:rsid w:val="00606909"/>
    <w:rsid w:val="00610699"/>
    <w:rsid w:val="00611EA2"/>
    <w:rsid w:val="00615BE0"/>
    <w:rsid w:val="0062478C"/>
    <w:rsid w:val="00631494"/>
    <w:rsid w:val="00631C99"/>
    <w:rsid w:val="006331EB"/>
    <w:rsid w:val="0063407A"/>
    <w:rsid w:val="006401A0"/>
    <w:rsid w:val="006424FC"/>
    <w:rsid w:val="00644852"/>
    <w:rsid w:val="00644FF9"/>
    <w:rsid w:val="00651B59"/>
    <w:rsid w:val="00652390"/>
    <w:rsid w:val="00653574"/>
    <w:rsid w:val="006578B1"/>
    <w:rsid w:val="00661F7A"/>
    <w:rsid w:val="006621F6"/>
    <w:rsid w:val="006627D7"/>
    <w:rsid w:val="00662980"/>
    <w:rsid w:val="006665D2"/>
    <w:rsid w:val="00666B4C"/>
    <w:rsid w:val="006711B2"/>
    <w:rsid w:val="00671584"/>
    <w:rsid w:val="00674659"/>
    <w:rsid w:val="006826B6"/>
    <w:rsid w:val="00687030"/>
    <w:rsid w:val="00687EDA"/>
    <w:rsid w:val="006912A5"/>
    <w:rsid w:val="00691A85"/>
    <w:rsid w:val="00692B56"/>
    <w:rsid w:val="006947EB"/>
    <w:rsid w:val="00694833"/>
    <w:rsid w:val="006A0123"/>
    <w:rsid w:val="006A7AEA"/>
    <w:rsid w:val="006B03E5"/>
    <w:rsid w:val="006B2D5C"/>
    <w:rsid w:val="006B7203"/>
    <w:rsid w:val="006C40C3"/>
    <w:rsid w:val="006C77C5"/>
    <w:rsid w:val="006D1176"/>
    <w:rsid w:val="006E7DC3"/>
    <w:rsid w:val="006F1509"/>
    <w:rsid w:val="006F2686"/>
    <w:rsid w:val="006F395A"/>
    <w:rsid w:val="006F48C4"/>
    <w:rsid w:val="006F5A44"/>
    <w:rsid w:val="006F6B3B"/>
    <w:rsid w:val="006F76D9"/>
    <w:rsid w:val="00702238"/>
    <w:rsid w:val="00702426"/>
    <w:rsid w:val="007069AA"/>
    <w:rsid w:val="00706D97"/>
    <w:rsid w:val="00706DC4"/>
    <w:rsid w:val="007070C4"/>
    <w:rsid w:val="007073A6"/>
    <w:rsid w:val="007149D4"/>
    <w:rsid w:val="0071719B"/>
    <w:rsid w:val="00717C99"/>
    <w:rsid w:val="00724321"/>
    <w:rsid w:val="00732C2D"/>
    <w:rsid w:val="00737D7F"/>
    <w:rsid w:val="00740676"/>
    <w:rsid w:val="00740913"/>
    <w:rsid w:val="00740CE5"/>
    <w:rsid w:val="00743583"/>
    <w:rsid w:val="00743A09"/>
    <w:rsid w:val="00752F4D"/>
    <w:rsid w:val="007535F8"/>
    <w:rsid w:val="00753A51"/>
    <w:rsid w:val="00753BBD"/>
    <w:rsid w:val="00753ED2"/>
    <w:rsid w:val="00765A61"/>
    <w:rsid w:val="0077114A"/>
    <w:rsid w:val="00771C81"/>
    <w:rsid w:val="00773134"/>
    <w:rsid w:val="00773C9C"/>
    <w:rsid w:val="00774D5E"/>
    <w:rsid w:val="007753FE"/>
    <w:rsid w:val="007808A9"/>
    <w:rsid w:val="00780BD3"/>
    <w:rsid w:val="007827F3"/>
    <w:rsid w:val="007865C6"/>
    <w:rsid w:val="00792353"/>
    <w:rsid w:val="00794484"/>
    <w:rsid w:val="007A06FF"/>
    <w:rsid w:val="007A1245"/>
    <w:rsid w:val="007A1E67"/>
    <w:rsid w:val="007A3CD9"/>
    <w:rsid w:val="007A7902"/>
    <w:rsid w:val="007B1BFE"/>
    <w:rsid w:val="007B1E5D"/>
    <w:rsid w:val="007B6F81"/>
    <w:rsid w:val="007C1967"/>
    <w:rsid w:val="007C4A74"/>
    <w:rsid w:val="007C5F44"/>
    <w:rsid w:val="007C6BC2"/>
    <w:rsid w:val="007D027A"/>
    <w:rsid w:val="007D60FF"/>
    <w:rsid w:val="007E0783"/>
    <w:rsid w:val="007E30F8"/>
    <w:rsid w:val="007E4707"/>
    <w:rsid w:val="007E4BFF"/>
    <w:rsid w:val="007E6EBE"/>
    <w:rsid w:val="007F039D"/>
    <w:rsid w:val="007F647F"/>
    <w:rsid w:val="007F7FAF"/>
    <w:rsid w:val="00800CD4"/>
    <w:rsid w:val="00800F77"/>
    <w:rsid w:val="008052BE"/>
    <w:rsid w:val="00806FBA"/>
    <w:rsid w:val="008100B6"/>
    <w:rsid w:val="008105E7"/>
    <w:rsid w:val="00811228"/>
    <w:rsid w:val="00813267"/>
    <w:rsid w:val="00816F35"/>
    <w:rsid w:val="00817AFD"/>
    <w:rsid w:val="00821C75"/>
    <w:rsid w:val="00833E6E"/>
    <w:rsid w:val="00841078"/>
    <w:rsid w:val="0084108C"/>
    <w:rsid w:val="00852DEE"/>
    <w:rsid w:val="00855E48"/>
    <w:rsid w:val="008606CF"/>
    <w:rsid w:val="00863670"/>
    <w:rsid w:val="008637DF"/>
    <w:rsid w:val="00863B76"/>
    <w:rsid w:val="008647C4"/>
    <w:rsid w:val="00865BFF"/>
    <w:rsid w:val="00867D27"/>
    <w:rsid w:val="00867ED2"/>
    <w:rsid w:val="0087116C"/>
    <w:rsid w:val="008732CD"/>
    <w:rsid w:val="00880F65"/>
    <w:rsid w:val="0088374F"/>
    <w:rsid w:val="00884CF9"/>
    <w:rsid w:val="008852C4"/>
    <w:rsid w:val="0089331F"/>
    <w:rsid w:val="0089639F"/>
    <w:rsid w:val="00896E52"/>
    <w:rsid w:val="008A4B93"/>
    <w:rsid w:val="008A565A"/>
    <w:rsid w:val="008A5C0F"/>
    <w:rsid w:val="008A5E32"/>
    <w:rsid w:val="008A6AB6"/>
    <w:rsid w:val="008A7600"/>
    <w:rsid w:val="008B01A9"/>
    <w:rsid w:val="008B44A5"/>
    <w:rsid w:val="008B4E63"/>
    <w:rsid w:val="008B63A3"/>
    <w:rsid w:val="008B756D"/>
    <w:rsid w:val="008B7C3F"/>
    <w:rsid w:val="008C2231"/>
    <w:rsid w:val="008C455D"/>
    <w:rsid w:val="008C580A"/>
    <w:rsid w:val="008C7C8D"/>
    <w:rsid w:val="008D3814"/>
    <w:rsid w:val="008D6E83"/>
    <w:rsid w:val="008D7C07"/>
    <w:rsid w:val="008E2007"/>
    <w:rsid w:val="008E2539"/>
    <w:rsid w:val="008E25ED"/>
    <w:rsid w:val="008F0054"/>
    <w:rsid w:val="008F0C37"/>
    <w:rsid w:val="008F3165"/>
    <w:rsid w:val="008F36F0"/>
    <w:rsid w:val="008F4690"/>
    <w:rsid w:val="00901B77"/>
    <w:rsid w:val="00902C3A"/>
    <w:rsid w:val="0090321A"/>
    <w:rsid w:val="00904082"/>
    <w:rsid w:val="0090600C"/>
    <w:rsid w:val="00906C41"/>
    <w:rsid w:val="0090734C"/>
    <w:rsid w:val="00907A1A"/>
    <w:rsid w:val="00911F17"/>
    <w:rsid w:val="009124B2"/>
    <w:rsid w:val="00913C26"/>
    <w:rsid w:val="00914BA3"/>
    <w:rsid w:val="00917655"/>
    <w:rsid w:val="00920D86"/>
    <w:rsid w:val="00924FA0"/>
    <w:rsid w:val="009308CF"/>
    <w:rsid w:val="0093339C"/>
    <w:rsid w:val="00934CD1"/>
    <w:rsid w:val="00937BDE"/>
    <w:rsid w:val="00937C1C"/>
    <w:rsid w:val="00941C9B"/>
    <w:rsid w:val="00944D6F"/>
    <w:rsid w:val="009463D9"/>
    <w:rsid w:val="00952F67"/>
    <w:rsid w:val="00954329"/>
    <w:rsid w:val="00954641"/>
    <w:rsid w:val="0095509E"/>
    <w:rsid w:val="00957DAB"/>
    <w:rsid w:val="009601E7"/>
    <w:rsid w:val="00964AFA"/>
    <w:rsid w:val="00967E6C"/>
    <w:rsid w:val="00972B0B"/>
    <w:rsid w:val="00973B70"/>
    <w:rsid w:val="00976ADF"/>
    <w:rsid w:val="00976DA6"/>
    <w:rsid w:val="0097799F"/>
    <w:rsid w:val="00977C06"/>
    <w:rsid w:val="00981340"/>
    <w:rsid w:val="0098184A"/>
    <w:rsid w:val="0098437C"/>
    <w:rsid w:val="00984707"/>
    <w:rsid w:val="00987A8E"/>
    <w:rsid w:val="00987C63"/>
    <w:rsid w:val="009906F7"/>
    <w:rsid w:val="00992CFC"/>
    <w:rsid w:val="00992F15"/>
    <w:rsid w:val="00993D18"/>
    <w:rsid w:val="009942E2"/>
    <w:rsid w:val="00994702"/>
    <w:rsid w:val="00994983"/>
    <w:rsid w:val="00996E42"/>
    <w:rsid w:val="009A0934"/>
    <w:rsid w:val="009A77C7"/>
    <w:rsid w:val="009B1205"/>
    <w:rsid w:val="009B1C76"/>
    <w:rsid w:val="009B2619"/>
    <w:rsid w:val="009B547F"/>
    <w:rsid w:val="009B6547"/>
    <w:rsid w:val="009B68AE"/>
    <w:rsid w:val="009B69FE"/>
    <w:rsid w:val="009C1165"/>
    <w:rsid w:val="009C2090"/>
    <w:rsid w:val="009C36E8"/>
    <w:rsid w:val="009C49C2"/>
    <w:rsid w:val="009C72C6"/>
    <w:rsid w:val="009D1276"/>
    <w:rsid w:val="009D261D"/>
    <w:rsid w:val="009D5240"/>
    <w:rsid w:val="009D6DDA"/>
    <w:rsid w:val="009D6EA1"/>
    <w:rsid w:val="009E0CD4"/>
    <w:rsid w:val="009E115D"/>
    <w:rsid w:val="009E1627"/>
    <w:rsid w:val="009E2392"/>
    <w:rsid w:val="009E2546"/>
    <w:rsid w:val="009E4590"/>
    <w:rsid w:val="009E4AD5"/>
    <w:rsid w:val="009E4E11"/>
    <w:rsid w:val="009E64D3"/>
    <w:rsid w:val="009E658D"/>
    <w:rsid w:val="009E66A4"/>
    <w:rsid w:val="009E6ED1"/>
    <w:rsid w:val="009E7188"/>
    <w:rsid w:val="009F1458"/>
    <w:rsid w:val="009F2A80"/>
    <w:rsid w:val="009F3046"/>
    <w:rsid w:val="009F709D"/>
    <w:rsid w:val="00A00190"/>
    <w:rsid w:val="00A046CA"/>
    <w:rsid w:val="00A1208C"/>
    <w:rsid w:val="00A169F6"/>
    <w:rsid w:val="00A16E3A"/>
    <w:rsid w:val="00A17E96"/>
    <w:rsid w:val="00A22112"/>
    <w:rsid w:val="00A228D2"/>
    <w:rsid w:val="00A22E53"/>
    <w:rsid w:val="00A26E96"/>
    <w:rsid w:val="00A2770E"/>
    <w:rsid w:val="00A2772D"/>
    <w:rsid w:val="00A315FF"/>
    <w:rsid w:val="00A32C0A"/>
    <w:rsid w:val="00A330AB"/>
    <w:rsid w:val="00A3406C"/>
    <w:rsid w:val="00A35169"/>
    <w:rsid w:val="00A36BF0"/>
    <w:rsid w:val="00A40FF7"/>
    <w:rsid w:val="00A45EC8"/>
    <w:rsid w:val="00A46BBB"/>
    <w:rsid w:val="00A475D6"/>
    <w:rsid w:val="00A51E78"/>
    <w:rsid w:val="00A53593"/>
    <w:rsid w:val="00A63ECD"/>
    <w:rsid w:val="00A64E5C"/>
    <w:rsid w:val="00A67D20"/>
    <w:rsid w:val="00A67D2A"/>
    <w:rsid w:val="00A708B6"/>
    <w:rsid w:val="00A70B0D"/>
    <w:rsid w:val="00A711C0"/>
    <w:rsid w:val="00A73603"/>
    <w:rsid w:val="00A73AAF"/>
    <w:rsid w:val="00A73ADC"/>
    <w:rsid w:val="00A80225"/>
    <w:rsid w:val="00A81AD5"/>
    <w:rsid w:val="00A83108"/>
    <w:rsid w:val="00A83F93"/>
    <w:rsid w:val="00A86403"/>
    <w:rsid w:val="00A92961"/>
    <w:rsid w:val="00A95882"/>
    <w:rsid w:val="00AA26DC"/>
    <w:rsid w:val="00AA7F4E"/>
    <w:rsid w:val="00AB294C"/>
    <w:rsid w:val="00AC003F"/>
    <w:rsid w:val="00AC5C01"/>
    <w:rsid w:val="00AC615B"/>
    <w:rsid w:val="00AC6FE9"/>
    <w:rsid w:val="00AD08D8"/>
    <w:rsid w:val="00AD1C64"/>
    <w:rsid w:val="00AD601F"/>
    <w:rsid w:val="00AE0640"/>
    <w:rsid w:val="00AE2333"/>
    <w:rsid w:val="00AE2AFE"/>
    <w:rsid w:val="00AE3711"/>
    <w:rsid w:val="00AE700F"/>
    <w:rsid w:val="00AF4C1B"/>
    <w:rsid w:val="00AF608A"/>
    <w:rsid w:val="00AF7F85"/>
    <w:rsid w:val="00B02994"/>
    <w:rsid w:val="00B031A7"/>
    <w:rsid w:val="00B03772"/>
    <w:rsid w:val="00B0489D"/>
    <w:rsid w:val="00B0523E"/>
    <w:rsid w:val="00B06B4C"/>
    <w:rsid w:val="00B0704C"/>
    <w:rsid w:val="00B125E2"/>
    <w:rsid w:val="00B12CE9"/>
    <w:rsid w:val="00B15750"/>
    <w:rsid w:val="00B17662"/>
    <w:rsid w:val="00B179BF"/>
    <w:rsid w:val="00B21370"/>
    <w:rsid w:val="00B2320C"/>
    <w:rsid w:val="00B24BD5"/>
    <w:rsid w:val="00B32336"/>
    <w:rsid w:val="00B324C0"/>
    <w:rsid w:val="00B33EA2"/>
    <w:rsid w:val="00B37694"/>
    <w:rsid w:val="00B43A87"/>
    <w:rsid w:val="00B45259"/>
    <w:rsid w:val="00B45F0F"/>
    <w:rsid w:val="00B47E5E"/>
    <w:rsid w:val="00B50CB3"/>
    <w:rsid w:val="00B5172A"/>
    <w:rsid w:val="00B52E5B"/>
    <w:rsid w:val="00B5555E"/>
    <w:rsid w:val="00B60A84"/>
    <w:rsid w:val="00B61323"/>
    <w:rsid w:val="00B62CCA"/>
    <w:rsid w:val="00B6459E"/>
    <w:rsid w:val="00B65BB0"/>
    <w:rsid w:val="00B65C77"/>
    <w:rsid w:val="00B66151"/>
    <w:rsid w:val="00B73421"/>
    <w:rsid w:val="00B743F1"/>
    <w:rsid w:val="00B768E7"/>
    <w:rsid w:val="00B779D6"/>
    <w:rsid w:val="00B77DA4"/>
    <w:rsid w:val="00B850EC"/>
    <w:rsid w:val="00B855B7"/>
    <w:rsid w:val="00B855CE"/>
    <w:rsid w:val="00B877B8"/>
    <w:rsid w:val="00B91DFF"/>
    <w:rsid w:val="00BA2738"/>
    <w:rsid w:val="00BA3070"/>
    <w:rsid w:val="00BB33BF"/>
    <w:rsid w:val="00BB63A0"/>
    <w:rsid w:val="00BB6FE5"/>
    <w:rsid w:val="00BC0185"/>
    <w:rsid w:val="00BC2034"/>
    <w:rsid w:val="00BC223A"/>
    <w:rsid w:val="00BC258B"/>
    <w:rsid w:val="00BC43AC"/>
    <w:rsid w:val="00BC5045"/>
    <w:rsid w:val="00BC586F"/>
    <w:rsid w:val="00BC619B"/>
    <w:rsid w:val="00BC76DB"/>
    <w:rsid w:val="00BD7381"/>
    <w:rsid w:val="00BD7CA9"/>
    <w:rsid w:val="00BE2BDE"/>
    <w:rsid w:val="00BE2DB2"/>
    <w:rsid w:val="00BE3DED"/>
    <w:rsid w:val="00BE54F9"/>
    <w:rsid w:val="00BE57C5"/>
    <w:rsid w:val="00BF2ED2"/>
    <w:rsid w:val="00C005A3"/>
    <w:rsid w:val="00C0144C"/>
    <w:rsid w:val="00C02C1F"/>
    <w:rsid w:val="00C039B3"/>
    <w:rsid w:val="00C05449"/>
    <w:rsid w:val="00C05BE9"/>
    <w:rsid w:val="00C10E2A"/>
    <w:rsid w:val="00C1128F"/>
    <w:rsid w:val="00C11F8C"/>
    <w:rsid w:val="00C1261D"/>
    <w:rsid w:val="00C12C0B"/>
    <w:rsid w:val="00C141AB"/>
    <w:rsid w:val="00C16730"/>
    <w:rsid w:val="00C16BB7"/>
    <w:rsid w:val="00C17D47"/>
    <w:rsid w:val="00C20191"/>
    <w:rsid w:val="00C2762D"/>
    <w:rsid w:val="00C30C19"/>
    <w:rsid w:val="00C36131"/>
    <w:rsid w:val="00C36BB1"/>
    <w:rsid w:val="00C42673"/>
    <w:rsid w:val="00C45AA7"/>
    <w:rsid w:val="00C507E2"/>
    <w:rsid w:val="00C507EF"/>
    <w:rsid w:val="00C52C99"/>
    <w:rsid w:val="00C534DB"/>
    <w:rsid w:val="00C5421D"/>
    <w:rsid w:val="00C54502"/>
    <w:rsid w:val="00C54757"/>
    <w:rsid w:val="00C54A2F"/>
    <w:rsid w:val="00C56D71"/>
    <w:rsid w:val="00C57673"/>
    <w:rsid w:val="00C57E36"/>
    <w:rsid w:val="00C6081B"/>
    <w:rsid w:val="00C6407B"/>
    <w:rsid w:val="00C657A7"/>
    <w:rsid w:val="00C70AA0"/>
    <w:rsid w:val="00C739C5"/>
    <w:rsid w:val="00C754B6"/>
    <w:rsid w:val="00C77AF4"/>
    <w:rsid w:val="00C80187"/>
    <w:rsid w:val="00C80FBE"/>
    <w:rsid w:val="00C84D5C"/>
    <w:rsid w:val="00C8756B"/>
    <w:rsid w:val="00C90769"/>
    <w:rsid w:val="00C91CC7"/>
    <w:rsid w:val="00C93CAE"/>
    <w:rsid w:val="00CA0FBB"/>
    <w:rsid w:val="00CA49DD"/>
    <w:rsid w:val="00CA72B6"/>
    <w:rsid w:val="00CC02A7"/>
    <w:rsid w:val="00CC1F9E"/>
    <w:rsid w:val="00CC2B6E"/>
    <w:rsid w:val="00CC372D"/>
    <w:rsid w:val="00CD2380"/>
    <w:rsid w:val="00CD3B19"/>
    <w:rsid w:val="00CD3CC4"/>
    <w:rsid w:val="00CD60C2"/>
    <w:rsid w:val="00CD674C"/>
    <w:rsid w:val="00CD6F59"/>
    <w:rsid w:val="00CE1886"/>
    <w:rsid w:val="00CE4DB7"/>
    <w:rsid w:val="00CE56E9"/>
    <w:rsid w:val="00CE7772"/>
    <w:rsid w:val="00CF1D8A"/>
    <w:rsid w:val="00CF6D96"/>
    <w:rsid w:val="00D01C36"/>
    <w:rsid w:val="00D030B9"/>
    <w:rsid w:val="00D03145"/>
    <w:rsid w:val="00D05325"/>
    <w:rsid w:val="00D06D11"/>
    <w:rsid w:val="00D12432"/>
    <w:rsid w:val="00D13156"/>
    <w:rsid w:val="00D16F54"/>
    <w:rsid w:val="00D22D22"/>
    <w:rsid w:val="00D23A44"/>
    <w:rsid w:val="00D2701E"/>
    <w:rsid w:val="00D33C2D"/>
    <w:rsid w:val="00D3483F"/>
    <w:rsid w:val="00D34B60"/>
    <w:rsid w:val="00D3515D"/>
    <w:rsid w:val="00D3656A"/>
    <w:rsid w:val="00D36D64"/>
    <w:rsid w:val="00D52441"/>
    <w:rsid w:val="00D52CF4"/>
    <w:rsid w:val="00D554AC"/>
    <w:rsid w:val="00D65E68"/>
    <w:rsid w:val="00D76BBB"/>
    <w:rsid w:val="00D83050"/>
    <w:rsid w:val="00D83405"/>
    <w:rsid w:val="00D853BA"/>
    <w:rsid w:val="00D90616"/>
    <w:rsid w:val="00D918BB"/>
    <w:rsid w:val="00D93082"/>
    <w:rsid w:val="00D937B0"/>
    <w:rsid w:val="00D9574D"/>
    <w:rsid w:val="00D96C91"/>
    <w:rsid w:val="00DA15EC"/>
    <w:rsid w:val="00DA2B40"/>
    <w:rsid w:val="00DA7371"/>
    <w:rsid w:val="00DB03FF"/>
    <w:rsid w:val="00DB05C2"/>
    <w:rsid w:val="00DB1DA1"/>
    <w:rsid w:val="00DC35CE"/>
    <w:rsid w:val="00DC3FA3"/>
    <w:rsid w:val="00DC5058"/>
    <w:rsid w:val="00DC69DE"/>
    <w:rsid w:val="00DC6F2E"/>
    <w:rsid w:val="00DD293E"/>
    <w:rsid w:val="00DD3997"/>
    <w:rsid w:val="00DD438A"/>
    <w:rsid w:val="00DD6833"/>
    <w:rsid w:val="00DE1E91"/>
    <w:rsid w:val="00DF0BC0"/>
    <w:rsid w:val="00DF3FBA"/>
    <w:rsid w:val="00DF529B"/>
    <w:rsid w:val="00DF6965"/>
    <w:rsid w:val="00DF7F3D"/>
    <w:rsid w:val="00E002FE"/>
    <w:rsid w:val="00E02E0E"/>
    <w:rsid w:val="00E04B7A"/>
    <w:rsid w:val="00E1017B"/>
    <w:rsid w:val="00E20E87"/>
    <w:rsid w:val="00E25BE8"/>
    <w:rsid w:val="00E26855"/>
    <w:rsid w:val="00E27BCF"/>
    <w:rsid w:val="00E27D77"/>
    <w:rsid w:val="00E27F38"/>
    <w:rsid w:val="00E305BC"/>
    <w:rsid w:val="00E321FF"/>
    <w:rsid w:val="00E33BF5"/>
    <w:rsid w:val="00E3473B"/>
    <w:rsid w:val="00E34970"/>
    <w:rsid w:val="00E34B50"/>
    <w:rsid w:val="00E350ED"/>
    <w:rsid w:val="00E36998"/>
    <w:rsid w:val="00E41454"/>
    <w:rsid w:val="00E420C9"/>
    <w:rsid w:val="00E443C1"/>
    <w:rsid w:val="00E467E9"/>
    <w:rsid w:val="00E46AD4"/>
    <w:rsid w:val="00E50AC2"/>
    <w:rsid w:val="00E515F8"/>
    <w:rsid w:val="00E557EC"/>
    <w:rsid w:val="00E55FB9"/>
    <w:rsid w:val="00E56B04"/>
    <w:rsid w:val="00E60E7B"/>
    <w:rsid w:val="00E62388"/>
    <w:rsid w:val="00E62980"/>
    <w:rsid w:val="00E629BB"/>
    <w:rsid w:val="00E651E4"/>
    <w:rsid w:val="00E733DB"/>
    <w:rsid w:val="00E80AEF"/>
    <w:rsid w:val="00E90005"/>
    <w:rsid w:val="00E902D9"/>
    <w:rsid w:val="00E913FD"/>
    <w:rsid w:val="00E92102"/>
    <w:rsid w:val="00E96A62"/>
    <w:rsid w:val="00EA0BF0"/>
    <w:rsid w:val="00EA278B"/>
    <w:rsid w:val="00EA349D"/>
    <w:rsid w:val="00EA3586"/>
    <w:rsid w:val="00EA50E7"/>
    <w:rsid w:val="00EA646D"/>
    <w:rsid w:val="00EB18E1"/>
    <w:rsid w:val="00EB203F"/>
    <w:rsid w:val="00EB26D6"/>
    <w:rsid w:val="00EB282C"/>
    <w:rsid w:val="00EB3A01"/>
    <w:rsid w:val="00EB6F62"/>
    <w:rsid w:val="00EC388B"/>
    <w:rsid w:val="00EC44DB"/>
    <w:rsid w:val="00EC4B25"/>
    <w:rsid w:val="00ED3E17"/>
    <w:rsid w:val="00ED466F"/>
    <w:rsid w:val="00ED6534"/>
    <w:rsid w:val="00EE1509"/>
    <w:rsid w:val="00EE3F31"/>
    <w:rsid w:val="00EE5D8C"/>
    <w:rsid w:val="00EE6828"/>
    <w:rsid w:val="00EE75E3"/>
    <w:rsid w:val="00EF00DA"/>
    <w:rsid w:val="00EF05C0"/>
    <w:rsid w:val="00EF37FA"/>
    <w:rsid w:val="00EF47B2"/>
    <w:rsid w:val="00EF4C12"/>
    <w:rsid w:val="00F0670D"/>
    <w:rsid w:val="00F07998"/>
    <w:rsid w:val="00F07D6F"/>
    <w:rsid w:val="00F11B6C"/>
    <w:rsid w:val="00F12C5C"/>
    <w:rsid w:val="00F15927"/>
    <w:rsid w:val="00F169EF"/>
    <w:rsid w:val="00F171C2"/>
    <w:rsid w:val="00F24880"/>
    <w:rsid w:val="00F25935"/>
    <w:rsid w:val="00F26876"/>
    <w:rsid w:val="00F301F2"/>
    <w:rsid w:val="00F3134D"/>
    <w:rsid w:val="00F314F9"/>
    <w:rsid w:val="00F31C2A"/>
    <w:rsid w:val="00F3358C"/>
    <w:rsid w:val="00F3760E"/>
    <w:rsid w:val="00F37755"/>
    <w:rsid w:val="00F4315F"/>
    <w:rsid w:val="00F436C6"/>
    <w:rsid w:val="00F4604C"/>
    <w:rsid w:val="00F509FE"/>
    <w:rsid w:val="00F52640"/>
    <w:rsid w:val="00F57B4C"/>
    <w:rsid w:val="00F61F28"/>
    <w:rsid w:val="00F63A45"/>
    <w:rsid w:val="00F641C3"/>
    <w:rsid w:val="00F706F9"/>
    <w:rsid w:val="00F70A4B"/>
    <w:rsid w:val="00F70BBF"/>
    <w:rsid w:val="00F77DA9"/>
    <w:rsid w:val="00F82885"/>
    <w:rsid w:val="00F84B0F"/>
    <w:rsid w:val="00F870DE"/>
    <w:rsid w:val="00F87E3D"/>
    <w:rsid w:val="00F91C9A"/>
    <w:rsid w:val="00F93B96"/>
    <w:rsid w:val="00F94F2E"/>
    <w:rsid w:val="00F95984"/>
    <w:rsid w:val="00F971B3"/>
    <w:rsid w:val="00FA1149"/>
    <w:rsid w:val="00FA1EC9"/>
    <w:rsid w:val="00FA2040"/>
    <w:rsid w:val="00FA3269"/>
    <w:rsid w:val="00FA51DB"/>
    <w:rsid w:val="00FA5246"/>
    <w:rsid w:val="00FB06A6"/>
    <w:rsid w:val="00FB494F"/>
    <w:rsid w:val="00FB68ED"/>
    <w:rsid w:val="00FC13D5"/>
    <w:rsid w:val="00FC226F"/>
    <w:rsid w:val="00FC41F5"/>
    <w:rsid w:val="00FC4D8E"/>
    <w:rsid w:val="00FC6609"/>
    <w:rsid w:val="00FD271A"/>
    <w:rsid w:val="00FD2D7F"/>
    <w:rsid w:val="00FD2F22"/>
    <w:rsid w:val="00FD4BC9"/>
    <w:rsid w:val="00FD5193"/>
    <w:rsid w:val="00FD7C37"/>
    <w:rsid w:val="00FE120A"/>
    <w:rsid w:val="00FE1C6D"/>
    <w:rsid w:val="00FE3619"/>
    <w:rsid w:val="00FE456A"/>
    <w:rsid w:val="00FE4B80"/>
    <w:rsid w:val="00FE697A"/>
    <w:rsid w:val="00FF1E8A"/>
    <w:rsid w:val="00FF47AE"/>
    <w:rsid w:val="01B7C308"/>
    <w:rsid w:val="01EC6EBD"/>
    <w:rsid w:val="01F9883A"/>
    <w:rsid w:val="02A8B614"/>
    <w:rsid w:val="03539369"/>
    <w:rsid w:val="0558DE6A"/>
    <w:rsid w:val="077EE785"/>
    <w:rsid w:val="08298F03"/>
    <w:rsid w:val="092AB4D7"/>
    <w:rsid w:val="09B2C9D7"/>
    <w:rsid w:val="0A4BBF09"/>
    <w:rsid w:val="0A593E93"/>
    <w:rsid w:val="0B55BDA8"/>
    <w:rsid w:val="0B8C6D19"/>
    <w:rsid w:val="0BA8799D"/>
    <w:rsid w:val="0BCA707B"/>
    <w:rsid w:val="0BF50EF4"/>
    <w:rsid w:val="0C8683BB"/>
    <w:rsid w:val="0F2CAFB6"/>
    <w:rsid w:val="13484530"/>
    <w:rsid w:val="136AAD76"/>
    <w:rsid w:val="14571338"/>
    <w:rsid w:val="15293280"/>
    <w:rsid w:val="161CF573"/>
    <w:rsid w:val="1653B2F4"/>
    <w:rsid w:val="181F40EA"/>
    <w:rsid w:val="184DF7DE"/>
    <w:rsid w:val="1889A081"/>
    <w:rsid w:val="1AEE51DA"/>
    <w:rsid w:val="1C37A379"/>
    <w:rsid w:val="1CD7EB81"/>
    <w:rsid w:val="1CF2B20D"/>
    <w:rsid w:val="1CF8675F"/>
    <w:rsid w:val="1FA5E2B4"/>
    <w:rsid w:val="205027C1"/>
    <w:rsid w:val="21509C9C"/>
    <w:rsid w:val="215FA81A"/>
    <w:rsid w:val="21B23787"/>
    <w:rsid w:val="230E8DC6"/>
    <w:rsid w:val="2356437B"/>
    <w:rsid w:val="23BC7917"/>
    <w:rsid w:val="2619F0E0"/>
    <w:rsid w:val="26D408B3"/>
    <w:rsid w:val="27B5C141"/>
    <w:rsid w:val="280B78D7"/>
    <w:rsid w:val="289F01A5"/>
    <w:rsid w:val="295191A2"/>
    <w:rsid w:val="29C4505C"/>
    <w:rsid w:val="2AED6203"/>
    <w:rsid w:val="2B960BC7"/>
    <w:rsid w:val="2BA84AAE"/>
    <w:rsid w:val="2C034B0F"/>
    <w:rsid w:val="2CBCD674"/>
    <w:rsid w:val="2D5453A3"/>
    <w:rsid w:val="2E05430B"/>
    <w:rsid w:val="2E296803"/>
    <w:rsid w:val="2F2AFA50"/>
    <w:rsid w:val="304859E2"/>
    <w:rsid w:val="3153C2E1"/>
    <w:rsid w:val="31543FD8"/>
    <w:rsid w:val="31DEE754"/>
    <w:rsid w:val="31F33752"/>
    <w:rsid w:val="3336B7E5"/>
    <w:rsid w:val="3384EF1E"/>
    <w:rsid w:val="33E6F0C9"/>
    <w:rsid w:val="3429CB07"/>
    <w:rsid w:val="3494DC32"/>
    <w:rsid w:val="34E549AD"/>
    <w:rsid w:val="35A6FBAD"/>
    <w:rsid w:val="35F70B70"/>
    <w:rsid w:val="362AD15E"/>
    <w:rsid w:val="37B027A5"/>
    <w:rsid w:val="37D3D291"/>
    <w:rsid w:val="383E0C9B"/>
    <w:rsid w:val="38E91DCB"/>
    <w:rsid w:val="38ED8C16"/>
    <w:rsid w:val="393721D4"/>
    <w:rsid w:val="396FA2F2"/>
    <w:rsid w:val="3AFB7296"/>
    <w:rsid w:val="3BA00DE5"/>
    <w:rsid w:val="3D5584C9"/>
    <w:rsid w:val="3D5E4920"/>
    <w:rsid w:val="3D61B88B"/>
    <w:rsid w:val="3DB1A833"/>
    <w:rsid w:val="3E1F6929"/>
    <w:rsid w:val="3F2BE969"/>
    <w:rsid w:val="40202B36"/>
    <w:rsid w:val="411820C1"/>
    <w:rsid w:val="4139227F"/>
    <w:rsid w:val="42301738"/>
    <w:rsid w:val="4345DD41"/>
    <w:rsid w:val="43ADC70E"/>
    <w:rsid w:val="43BF7717"/>
    <w:rsid w:val="43C4DF84"/>
    <w:rsid w:val="4403D0E2"/>
    <w:rsid w:val="47159EA7"/>
    <w:rsid w:val="47F65FE9"/>
    <w:rsid w:val="4B652C4B"/>
    <w:rsid w:val="4BD886C7"/>
    <w:rsid w:val="4CF3D9B2"/>
    <w:rsid w:val="4D745728"/>
    <w:rsid w:val="4D980214"/>
    <w:rsid w:val="4F9A4D8B"/>
    <w:rsid w:val="5027A000"/>
    <w:rsid w:val="503A0C49"/>
    <w:rsid w:val="51343763"/>
    <w:rsid w:val="5201CD3F"/>
    <w:rsid w:val="529DDDA7"/>
    <w:rsid w:val="52D1EE4D"/>
    <w:rsid w:val="530685DA"/>
    <w:rsid w:val="56D70525"/>
    <w:rsid w:val="5862565C"/>
    <w:rsid w:val="5972E06C"/>
    <w:rsid w:val="5B4CDC93"/>
    <w:rsid w:val="5B737A8D"/>
    <w:rsid w:val="5DC1BC37"/>
    <w:rsid w:val="5FA38C9C"/>
    <w:rsid w:val="5FBF2096"/>
    <w:rsid w:val="603E6CF7"/>
    <w:rsid w:val="605CADA3"/>
    <w:rsid w:val="6084FD8A"/>
    <w:rsid w:val="60B3CE92"/>
    <w:rsid w:val="61437258"/>
    <w:rsid w:val="62C52C2F"/>
    <w:rsid w:val="63A5E0ED"/>
    <w:rsid w:val="642D2C27"/>
    <w:rsid w:val="643BA247"/>
    <w:rsid w:val="64BE0F16"/>
    <w:rsid w:val="65301EC6"/>
    <w:rsid w:val="6631A795"/>
    <w:rsid w:val="66562482"/>
    <w:rsid w:val="676E92CA"/>
    <w:rsid w:val="677C019B"/>
    <w:rsid w:val="679E9B90"/>
    <w:rsid w:val="680BF7CE"/>
    <w:rsid w:val="6848D80D"/>
    <w:rsid w:val="68566395"/>
    <w:rsid w:val="68F2162D"/>
    <w:rsid w:val="695F4121"/>
    <w:rsid w:val="69D58FFA"/>
    <w:rsid w:val="6A0D79CD"/>
    <w:rsid w:val="6A70EB80"/>
    <w:rsid w:val="6AADC298"/>
    <w:rsid w:val="6AE198FE"/>
    <w:rsid w:val="6BD263CE"/>
    <w:rsid w:val="6C0D7E87"/>
    <w:rsid w:val="6D22C9FD"/>
    <w:rsid w:val="6E0EA8CE"/>
    <w:rsid w:val="6E2B3C4F"/>
    <w:rsid w:val="708A32D2"/>
    <w:rsid w:val="730E4560"/>
    <w:rsid w:val="73A5B419"/>
    <w:rsid w:val="742C6D34"/>
    <w:rsid w:val="74B6B816"/>
    <w:rsid w:val="74FBE1D6"/>
    <w:rsid w:val="752683D6"/>
    <w:rsid w:val="75D51F87"/>
    <w:rsid w:val="75E3B51E"/>
    <w:rsid w:val="761ADE41"/>
    <w:rsid w:val="76F12AE6"/>
    <w:rsid w:val="773B477A"/>
    <w:rsid w:val="776A3836"/>
    <w:rsid w:val="7836D309"/>
    <w:rsid w:val="79121695"/>
    <w:rsid w:val="7A291B2C"/>
    <w:rsid w:val="7A4FAF5A"/>
    <w:rsid w:val="7AEE4F64"/>
    <w:rsid w:val="7B6BE422"/>
    <w:rsid w:val="7BEBCFE2"/>
    <w:rsid w:val="7C334325"/>
    <w:rsid w:val="7C56B78D"/>
    <w:rsid w:val="7D72CE04"/>
    <w:rsid w:val="7DCC99DA"/>
    <w:rsid w:val="7E60217F"/>
    <w:rsid w:val="7F6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6F6CB"/>
  <w15:docId w15:val="{2924A579-A779-4B86-A589-69367E9F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70DF"/>
  </w:style>
  <w:style w:type="paragraph" w:styleId="Fuzeile">
    <w:name w:val="footer"/>
    <w:basedOn w:val="Standard"/>
    <w:link w:val="FuzeileZchn"/>
    <w:uiPriority w:val="99"/>
    <w:unhideWhenUsed/>
    <w:rsid w:val="000E70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0DF"/>
  </w:style>
  <w:style w:type="character" w:styleId="Fett">
    <w:name w:val="Strong"/>
    <w:basedOn w:val="Absatz-Standardschriftart"/>
    <w:uiPriority w:val="22"/>
    <w:qFormat/>
    <w:rsid w:val="000E70DF"/>
    <w:rPr>
      <w:b/>
      <w:bCs/>
    </w:rPr>
  </w:style>
  <w:style w:type="paragraph" w:styleId="StandardWeb">
    <w:name w:val="Normal (Web)"/>
    <w:basedOn w:val="Standard"/>
    <w:uiPriority w:val="99"/>
    <w:unhideWhenUsed/>
    <w:rsid w:val="000E70DF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F48C4"/>
    <w:rPr>
      <w:i/>
      <w:iCs/>
    </w:rPr>
  </w:style>
  <w:style w:type="character" w:styleId="Hyperlink">
    <w:name w:val="Hyperlink"/>
    <w:rsid w:val="001268E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1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19B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2B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22B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22B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2B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2BE8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BC2034"/>
    <w:rPr>
      <w:color w:val="954F72" w:themeColor="followedHyperlink"/>
      <w:u w:val="single"/>
    </w:rPr>
  </w:style>
  <w:style w:type="paragraph" w:customStyle="1" w:styleId="Flietext-Standard">
    <w:name w:val="Fließtext-Standard"/>
    <w:basedOn w:val="Standard"/>
    <w:link w:val="Flietext-StandardZchn"/>
    <w:qFormat/>
    <w:rsid w:val="003B32B4"/>
    <w:pPr>
      <w:spacing w:line="276" w:lineRule="auto"/>
    </w:pPr>
    <w:rPr>
      <w:rFonts w:eastAsiaTheme="minorHAnsi"/>
      <w:sz w:val="22"/>
      <w:szCs w:val="22"/>
      <w:lang w:val="de-DE"/>
    </w:rPr>
  </w:style>
  <w:style w:type="character" w:customStyle="1" w:styleId="Flietext-StandardZchn">
    <w:name w:val="Fließtext-Standard Zchn"/>
    <w:basedOn w:val="Absatz-Standardschriftart"/>
    <w:link w:val="Flietext-Standard"/>
    <w:rsid w:val="003B32B4"/>
    <w:rPr>
      <w:rFonts w:eastAsiaTheme="minorHAnsi"/>
      <w:sz w:val="22"/>
      <w:szCs w:val="22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003F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652F6"/>
  </w:style>
  <w:style w:type="table" w:styleId="Tabellenraster">
    <w:name w:val="Table Grid"/>
    <w:basedOn w:val="NormaleTabelle"/>
    <w:uiPriority w:val="39"/>
    <w:rsid w:val="00652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07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imager.lapp.com/e/lapp/fF4I8wwtx61yS4_VFmmsOQ~~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mager.lapp.com/e/lapp/Hcgftf0ke8e5uHXS_rt1Aw~~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imager.lapp.com/e/lapp/PvZ0iDKj0hxmycSTbplUtw~~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0abb5f-5bfb-46de-a4f9-d799cb84a8ed">
      <Terms xmlns="http://schemas.microsoft.com/office/infopath/2007/PartnerControls"/>
    </lcf76f155ced4ddcb4097134ff3c332f>
    <TaxCatchAll xmlns="0247c1d3-9d65-4bdf-91a9-82bf2dbaba06" xsi:nil="true"/>
    <SharedWithUsers xmlns="0247c1d3-9d65-4bdf-91a9-82bf2dbaba06">
      <UserInfo>
        <DisplayName>Matthias Lapp</DisplayName>
        <AccountId>28</AccountId>
        <AccountType/>
      </UserInfo>
      <UserInfo>
        <DisplayName>Jan Ciliax</DisplayName>
        <AccountId>29</AccountId>
        <AccountType/>
      </UserInfo>
      <UserInfo>
        <DisplayName>Christoph Hiller</DisplayName>
        <AccountId>30</AccountId>
        <AccountType/>
      </UserInfo>
      <UserInfo>
        <DisplayName>Georg Stawowy</DisplayName>
        <AccountId>27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4126F3B6F31043A6C211917337FD0E" ma:contentTypeVersion="12" ma:contentTypeDescription="Ein neues Dokument erstellen." ma:contentTypeScope="" ma:versionID="1213c6660d7617162876546eafd1265a">
  <xsd:schema xmlns:xsd="http://www.w3.org/2001/XMLSchema" xmlns:xs="http://www.w3.org/2001/XMLSchema" xmlns:p="http://schemas.microsoft.com/office/2006/metadata/properties" xmlns:ns2="f90abb5f-5bfb-46de-a4f9-d799cb84a8ed" xmlns:ns3="0247c1d3-9d65-4bdf-91a9-82bf2dbaba06" targetNamespace="http://schemas.microsoft.com/office/2006/metadata/properties" ma:root="true" ma:fieldsID="07315ac356e952cddd81ca626cbb7dc8" ns2:_="" ns3:_="">
    <xsd:import namespace="f90abb5f-5bfb-46de-a4f9-d799cb84a8ed"/>
    <xsd:import namespace="0247c1d3-9d65-4bdf-91a9-82bf2dbab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abb5f-5bfb-46de-a4f9-d799cb84a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077d5e9-cc8f-496f-914c-3040ddf832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7c1d3-9d65-4bdf-91a9-82bf2dbab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242e725-16b1-4c43-a430-6a2f37c3036d}" ma:internalName="TaxCatchAll" ma:showField="CatchAllData" ma:web="0247c1d3-9d65-4bdf-91a9-82bf2dbab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729058-9775-44E9-99F1-14479B76A510}">
  <ds:schemaRefs>
    <ds:schemaRef ds:uri="http://schemas.microsoft.com/office/2006/metadata/properties"/>
    <ds:schemaRef ds:uri="http://schemas.microsoft.com/office/infopath/2007/PartnerControls"/>
    <ds:schemaRef ds:uri="f90abb5f-5bfb-46de-a4f9-d799cb84a8ed"/>
    <ds:schemaRef ds:uri="0247c1d3-9d65-4bdf-91a9-82bf2dbaba06"/>
  </ds:schemaRefs>
</ds:datastoreItem>
</file>

<file path=customXml/itemProps2.xml><?xml version="1.0" encoding="utf-8"?>
<ds:datastoreItem xmlns:ds="http://schemas.openxmlformats.org/officeDocument/2006/customXml" ds:itemID="{4BB7FB57-4ACC-4865-8AC0-ECD88854C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632673-7610-47AE-AFB8-511A9C9CF8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C8C7C7-C299-4A8E-AF00-54C698917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abb5f-5bfb-46de-a4f9-d799cb84a8ed"/>
    <ds:schemaRef ds:uri="0247c1d3-9d65-4bdf-91a9-82bf2dbab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1936</Words>
  <Characters>12202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LAPP Jahresbilanz 2020-21</vt:lpstr>
    </vt:vector>
  </TitlesOfParts>
  <Company>Lapp Service GmbH</Company>
  <LinksUpToDate>false</LinksUpToDate>
  <CharactersWithSpaces>14110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LAPP Jahresbilanz 2020-21</dc:title>
  <dc:subject/>
  <dc:creator>Microsoft Office User</dc:creator>
  <cp:keywords/>
  <cp:lastModifiedBy>Claudia Stieglbauer</cp:lastModifiedBy>
  <cp:revision>11</cp:revision>
  <dcterms:created xsi:type="dcterms:W3CDTF">2023-03-01T14:36:00Z</dcterms:created>
  <dcterms:modified xsi:type="dcterms:W3CDTF">2023-03-02T10:45:00Z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0x010100CA4126F3B6F31043A6C211917337FD0E</vt:lpwstr>
  </property>
  <property fmtid="{D5CDD505-2E9C-101B-9397-08002B2CF9AE}" pid="4" name="MediaServiceImageTags">
    <vt:lpwstr/>
  </property>
</Properties>
</file>